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31D92" w14:textId="3F053D75" w:rsidR="002742A4" w:rsidRPr="00D229AD" w:rsidRDefault="007E1F11" w:rsidP="007E1F11">
      <w:pPr>
        <w:ind w:left="2160"/>
        <w:rPr>
          <w:rFonts w:asciiTheme="minorHAnsi" w:hAnsiTheme="minorHAnsi" w:cs="Arial"/>
          <w:b/>
          <w:bCs/>
          <w:color w:val="000000"/>
        </w:rPr>
      </w:pPr>
      <w:r w:rsidRPr="00D229AD">
        <w:rPr>
          <w:rFonts w:asciiTheme="minorHAnsi" w:hAnsiTheme="minorHAnsi" w:cs="Arial"/>
          <w:b/>
          <w:bCs/>
          <w:noProof/>
        </w:rPr>
        <w:drawing>
          <wp:anchor distT="0" distB="0" distL="114300" distR="114300" simplePos="0" relativeHeight="251659264" behindDoc="0" locked="0" layoutInCell="1" allowOverlap="1" wp14:anchorId="0A16F23C" wp14:editId="2D578EE9">
            <wp:simplePos x="0" y="0"/>
            <wp:positionH relativeFrom="column">
              <wp:posOffset>46990</wp:posOffset>
            </wp:positionH>
            <wp:positionV relativeFrom="paragraph">
              <wp:posOffset>1270</wp:posOffset>
            </wp:positionV>
            <wp:extent cx="902970" cy="675640"/>
            <wp:effectExtent l="0" t="0" r="0" b="0"/>
            <wp:wrapSquare wrapText="right"/>
            <wp:docPr id="1" name="Picture 1" descr="114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47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2970" cy="675640"/>
                    </a:xfrm>
                    <a:prstGeom prst="rect">
                      <a:avLst/>
                    </a:prstGeom>
                    <a:noFill/>
                    <a:ln>
                      <a:noFill/>
                    </a:ln>
                  </pic:spPr>
                </pic:pic>
              </a:graphicData>
            </a:graphic>
          </wp:anchor>
        </w:drawing>
      </w:r>
      <w:r w:rsidR="004B51A7">
        <w:rPr>
          <w:rFonts w:asciiTheme="minorHAnsi" w:hAnsiTheme="minorHAnsi" w:cs="Arial"/>
          <w:b/>
          <w:bCs/>
          <w:noProof/>
        </w:rPr>
        <w:t>Postdoctoral Appointee</w:t>
      </w:r>
      <w:r w:rsidR="004B51A7">
        <w:rPr>
          <w:rFonts w:asciiTheme="minorHAnsi" w:hAnsiTheme="minorHAnsi" w:cs="Arial"/>
          <w:b/>
          <w:bCs/>
          <w:color w:val="000000"/>
        </w:rPr>
        <w:t xml:space="preserve"> (#402955</w:t>
      </w:r>
      <w:r w:rsidR="00DA5EB2" w:rsidRPr="00D229AD">
        <w:rPr>
          <w:rFonts w:asciiTheme="minorHAnsi" w:hAnsiTheme="minorHAnsi" w:cs="Arial"/>
          <w:b/>
          <w:bCs/>
          <w:color w:val="000000"/>
        </w:rPr>
        <w:t>)</w:t>
      </w:r>
    </w:p>
    <w:p w14:paraId="7F425CD3" w14:textId="588ADD01" w:rsidR="00B66EEE" w:rsidRPr="00D229AD" w:rsidRDefault="004B51A7" w:rsidP="007E1F11">
      <w:pPr>
        <w:ind w:left="2160"/>
        <w:rPr>
          <w:rFonts w:asciiTheme="minorHAnsi" w:hAnsiTheme="minorHAnsi" w:cs="Arial"/>
          <w:b/>
          <w:bCs/>
          <w:color w:val="000000"/>
        </w:rPr>
      </w:pPr>
      <w:r>
        <w:rPr>
          <w:rFonts w:asciiTheme="minorHAnsi" w:hAnsiTheme="minorHAnsi" w:cs="Arial"/>
          <w:b/>
          <w:bCs/>
          <w:color w:val="000000"/>
        </w:rPr>
        <w:t>Physics</w:t>
      </w:r>
      <w:r w:rsidR="00603A8E">
        <w:rPr>
          <w:rFonts w:asciiTheme="minorHAnsi" w:hAnsiTheme="minorHAnsi" w:cs="Arial"/>
          <w:b/>
          <w:bCs/>
          <w:color w:val="000000"/>
        </w:rPr>
        <w:t xml:space="preserve"> Division</w:t>
      </w:r>
    </w:p>
    <w:p w14:paraId="2FF01559" w14:textId="77777777" w:rsidR="00FE5BCF" w:rsidRPr="00D229AD" w:rsidRDefault="00FE5BCF" w:rsidP="007E1F11">
      <w:pPr>
        <w:ind w:left="2160"/>
        <w:rPr>
          <w:rFonts w:asciiTheme="minorHAnsi" w:hAnsiTheme="minorHAnsi" w:cs="Arial"/>
          <w:b/>
          <w:bCs/>
          <w:color w:val="000000"/>
        </w:rPr>
      </w:pPr>
      <w:r w:rsidRPr="00D229AD">
        <w:rPr>
          <w:rFonts w:asciiTheme="minorHAnsi" w:hAnsiTheme="minorHAnsi" w:cs="Arial"/>
          <w:b/>
          <w:bCs/>
          <w:color w:val="000000"/>
        </w:rPr>
        <w:t xml:space="preserve">Argonne National Laboratory </w:t>
      </w:r>
    </w:p>
    <w:p w14:paraId="286FB334" w14:textId="73A2647A" w:rsidR="00FE5BCF" w:rsidRPr="00D229AD" w:rsidRDefault="00357259" w:rsidP="007E1F11">
      <w:pPr>
        <w:ind w:left="2160"/>
        <w:rPr>
          <w:rFonts w:asciiTheme="minorHAnsi" w:hAnsiTheme="minorHAnsi" w:cs="Arial"/>
          <w:b/>
          <w:bCs/>
          <w:color w:val="000000"/>
        </w:rPr>
      </w:pPr>
      <w:r w:rsidRPr="00D229AD">
        <w:rPr>
          <w:rFonts w:asciiTheme="minorHAnsi" w:hAnsiTheme="minorHAnsi" w:cs="Arial"/>
          <w:b/>
          <w:bCs/>
          <w:color w:val="000000"/>
        </w:rPr>
        <w:t>Lemont, IL</w:t>
      </w:r>
      <w:r w:rsidR="0023686E" w:rsidRPr="00D229AD">
        <w:rPr>
          <w:rFonts w:asciiTheme="minorHAnsi" w:hAnsiTheme="minorHAnsi" w:cs="Arial"/>
          <w:b/>
          <w:bCs/>
          <w:color w:val="000000"/>
        </w:rPr>
        <w:t xml:space="preserve"> (Southwest Suburb of Chicago)</w:t>
      </w:r>
    </w:p>
    <w:p w14:paraId="07EFBAC5" w14:textId="77777777" w:rsidR="004B51A7" w:rsidRPr="004B51A7" w:rsidRDefault="004B51A7" w:rsidP="004B51A7">
      <w:pPr>
        <w:spacing w:before="100" w:beforeAutospacing="1" w:after="100" w:afterAutospacing="1"/>
        <w:rPr>
          <w:rFonts w:ascii="Times New Roman" w:eastAsia="Times New Roman" w:hAnsi="Times New Roman"/>
          <w:sz w:val="24"/>
          <w:szCs w:val="24"/>
        </w:rPr>
      </w:pPr>
      <w:r w:rsidRPr="004B51A7">
        <w:rPr>
          <w:rFonts w:ascii="Times New Roman" w:eastAsia="Times New Roman" w:hAnsi="Times New Roman"/>
          <w:sz w:val="24"/>
          <w:szCs w:val="24"/>
        </w:rPr>
        <w:t xml:space="preserve">The Physics Division of Argonne National Laboratory is seeking to hire a postdoctoral appointee in support of low-energy experimental nuclear physics research carried out at the ATLAS accelerator facility.  The position involves providing targets and radioactive sources required for accelerator beam studies.  A strong background in nuclear chemistry or radiochemistry is highly desirable. Along with senior staff, the individual will assist in the operation and maintenance of the </w:t>
      </w:r>
      <w:proofErr w:type="gramStart"/>
      <w:r w:rsidRPr="004B51A7">
        <w:rPr>
          <w:rFonts w:ascii="Times New Roman" w:eastAsia="Times New Roman" w:hAnsi="Times New Roman"/>
          <w:sz w:val="24"/>
          <w:szCs w:val="24"/>
        </w:rPr>
        <w:t>target making</w:t>
      </w:r>
      <w:proofErr w:type="gramEnd"/>
      <w:r w:rsidRPr="004B51A7">
        <w:rPr>
          <w:rFonts w:ascii="Times New Roman" w:eastAsia="Times New Roman" w:hAnsi="Times New Roman"/>
          <w:sz w:val="24"/>
          <w:szCs w:val="24"/>
        </w:rPr>
        <w:t xml:space="preserve"> laboratory.  Some of the responsibilities will include:</w:t>
      </w:r>
    </w:p>
    <w:p w14:paraId="12DCDA55" w14:textId="77777777" w:rsidR="004B51A7" w:rsidRPr="004B51A7" w:rsidRDefault="004B51A7" w:rsidP="004B51A7">
      <w:pPr>
        <w:numPr>
          <w:ilvl w:val="0"/>
          <w:numId w:val="29"/>
        </w:numPr>
        <w:spacing w:before="100" w:beforeAutospacing="1" w:after="100" w:afterAutospacing="1"/>
        <w:rPr>
          <w:rFonts w:ascii="Times New Roman" w:eastAsia="Times New Roman" w:hAnsi="Times New Roman"/>
          <w:sz w:val="24"/>
          <w:szCs w:val="24"/>
        </w:rPr>
      </w:pPr>
      <w:r w:rsidRPr="004B51A7">
        <w:rPr>
          <w:rFonts w:ascii="Times New Roman" w:eastAsia="Times New Roman" w:hAnsi="Times New Roman"/>
          <w:sz w:val="24"/>
          <w:szCs w:val="24"/>
        </w:rPr>
        <w:t>Handling and manipulating stable and radioisotope materials into forms needed for targets and sources.</w:t>
      </w:r>
    </w:p>
    <w:p w14:paraId="3400F0B3" w14:textId="77777777" w:rsidR="004B51A7" w:rsidRDefault="004B51A7" w:rsidP="004B51A7">
      <w:pPr>
        <w:numPr>
          <w:ilvl w:val="0"/>
          <w:numId w:val="29"/>
        </w:numPr>
        <w:spacing w:before="100" w:beforeAutospacing="1" w:after="100" w:afterAutospacing="1"/>
        <w:rPr>
          <w:rFonts w:ascii="Times New Roman" w:eastAsia="Times New Roman" w:hAnsi="Times New Roman"/>
          <w:sz w:val="24"/>
          <w:szCs w:val="24"/>
        </w:rPr>
      </w:pPr>
      <w:r w:rsidRPr="004B51A7">
        <w:rPr>
          <w:rFonts w:ascii="Times New Roman" w:eastAsia="Times New Roman" w:hAnsi="Times New Roman"/>
          <w:sz w:val="24"/>
          <w:szCs w:val="24"/>
        </w:rPr>
        <w:t>Developing new techniques for the production of targets and radioactive sources.</w:t>
      </w:r>
    </w:p>
    <w:p w14:paraId="69B67E9A" w14:textId="3A3590CE" w:rsidR="004B51A7" w:rsidRPr="004B51A7" w:rsidRDefault="004B51A7" w:rsidP="004B51A7">
      <w:pPr>
        <w:numPr>
          <w:ilvl w:val="0"/>
          <w:numId w:val="29"/>
        </w:numPr>
        <w:spacing w:before="100" w:beforeAutospacing="1" w:after="100" w:afterAutospacing="1"/>
        <w:rPr>
          <w:rFonts w:ascii="Times New Roman" w:eastAsia="Times New Roman" w:hAnsi="Times New Roman"/>
          <w:sz w:val="24"/>
          <w:szCs w:val="24"/>
        </w:rPr>
      </w:pPr>
      <w:r w:rsidRPr="004B51A7">
        <w:rPr>
          <w:rFonts w:ascii="Times New Roman" w:eastAsia="Times New Roman" w:hAnsi="Times New Roman"/>
          <w:sz w:val="24"/>
          <w:szCs w:val="24"/>
        </w:rPr>
        <w:t xml:space="preserve">Conducting and publishing original research to advance the art of target making. </w:t>
      </w:r>
    </w:p>
    <w:p w14:paraId="0F74B57B" w14:textId="7FDDA9D1" w:rsidR="004B51A7" w:rsidRDefault="004B51A7" w:rsidP="004B51A7">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In this role, you will:</w:t>
      </w:r>
    </w:p>
    <w:p w14:paraId="2DBC3A77" w14:textId="77777777" w:rsidR="004B51A7" w:rsidRPr="004B51A7" w:rsidRDefault="004B51A7" w:rsidP="004B51A7">
      <w:pPr>
        <w:pStyle w:val="ListParagraph"/>
        <w:numPr>
          <w:ilvl w:val="0"/>
          <w:numId w:val="30"/>
        </w:numPr>
        <w:spacing w:before="100" w:beforeAutospacing="1" w:after="100" w:afterAutospacing="1"/>
        <w:rPr>
          <w:rFonts w:ascii="Times New Roman" w:eastAsia="Times New Roman" w:hAnsi="Times New Roman"/>
          <w:sz w:val="24"/>
          <w:szCs w:val="24"/>
        </w:rPr>
      </w:pPr>
      <w:r w:rsidRPr="004B51A7">
        <w:rPr>
          <w:rFonts w:ascii="Times New Roman" w:eastAsia="Times New Roman" w:hAnsi="Times New Roman"/>
          <w:sz w:val="24"/>
          <w:szCs w:val="24"/>
        </w:rPr>
        <w:t xml:space="preserve">Investigates the feasibility of applying scientific principles and concepts to potential inventions and products. </w:t>
      </w:r>
    </w:p>
    <w:p w14:paraId="29491B86" w14:textId="77777777" w:rsidR="004B51A7" w:rsidRPr="004B51A7" w:rsidRDefault="004B51A7" w:rsidP="004B51A7">
      <w:pPr>
        <w:pStyle w:val="ListParagraph"/>
        <w:numPr>
          <w:ilvl w:val="0"/>
          <w:numId w:val="30"/>
        </w:numPr>
        <w:spacing w:before="100" w:beforeAutospacing="1" w:after="100" w:afterAutospacing="1"/>
        <w:rPr>
          <w:rFonts w:ascii="Times New Roman" w:eastAsia="Times New Roman" w:hAnsi="Times New Roman"/>
          <w:sz w:val="24"/>
          <w:szCs w:val="24"/>
        </w:rPr>
      </w:pPr>
      <w:r w:rsidRPr="004B51A7">
        <w:rPr>
          <w:rFonts w:ascii="Times New Roman" w:eastAsia="Times New Roman" w:hAnsi="Times New Roman"/>
          <w:sz w:val="24"/>
          <w:szCs w:val="24"/>
        </w:rPr>
        <w:t xml:space="preserve">Plans and executes laboratory research. </w:t>
      </w:r>
    </w:p>
    <w:p w14:paraId="5D81D9DF" w14:textId="77777777" w:rsidR="004B51A7" w:rsidRPr="004B51A7" w:rsidRDefault="004B51A7" w:rsidP="004B51A7">
      <w:pPr>
        <w:pStyle w:val="ListParagraph"/>
        <w:numPr>
          <w:ilvl w:val="0"/>
          <w:numId w:val="30"/>
        </w:numPr>
        <w:spacing w:before="100" w:beforeAutospacing="1" w:after="100" w:afterAutospacing="1"/>
        <w:rPr>
          <w:rFonts w:ascii="Times New Roman" w:eastAsia="Times New Roman" w:hAnsi="Times New Roman"/>
          <w:sz w:val="24"/>
          <w:szCs w:val="24"/>
        </w:rPr>
      </w:pPr>
      <w:r w:rsidRPr="004B51A7">
        <w:rPr>
          <w:rFonts w:ascii="Times New Roman" w:eastAsia="Times New Roman" w:hAnsi="Times New Roman"/>
          <w:sz w:val="24"/>
          <w:szCs w:val="24"/>
        </w:rPr>
        <w:t xml:space="preserve">Models and interprets experimental results. </w:t>
      </w:r>
    </w:p>
    <w:p w14:paraId="0BA66A8E" w14:textId="77777777" w:rsidR="004B51A7" w:rsidRPr="004B51A7" w:rsidRDefault="004B51A7" w:rsidP="004B51A7">
      <w:pPr>
        <w:pStyle w:val="ListParagraph"/>
        <w:numPr>
          <w:ilvl w:val="0"/>
          <w:numId w:val="30"/>
        </w:numPr>
        <w:spacing w:before="100" w:beforeAutospacing="1" w:after="100" w:afterAutospacing="1"/>
        <w:rPr>
          <w:rFonts w:ascii="Times New Roman" w:eastAsia="Times New Roman" w:hAnsi="Times New Roman"/>
          <w:sz w:val="24"/>
          <w:szCs w:val="24"/>
        </w:rPr>
      </w:pPr>
      <w:r w:rsidRPr="004B51A7">
        <w:rPr>
          <w:rFonts w:ascii="Times New Roman" w:eastAsia="Times New Roman" w:hAnsi="Times New Roman"/>
          <w:sz w:val="24"/>
          <w:szCs w:val="24"/>
        </w:rPr>
        <w:t xml:space="preserve">Maintains substantial knowledge of state-of-the-art principles and theories, may contribute to scientific literature and conferences. </w:t>
      </w:r>
    </w:p>
    <w:p w14:paraId="186A712E" w14:textId="599030A1" w:rsidR="004B51A7" w:rsidRPr="004B51A7" w:rsidRDefault="004B51A7" w:rsidP="004B51A7">
      <w:pPr>
        <w:spacing w:before="100" w:beforeAutospacing="1" w:after="100" w:afterAutospacing="1"/>
        <w:rPr>
          <w:rFonts w:ascii="Times New Roman" w:eastAsia="Times New Roman" w:hAnsi="Times New Roman"/>
          <w:sz w:val="24"/>
          <w:szCs w:val="24"/>
        </w:rPr>
      </w:pPr>
      <w:r w:rsidRPr="004B51A7">
        <w:rPr>
          <w:rFonts w:ascii="Times New Roman" w:eastAsia="Times New Roman" w:hAnsi="Times New Roman"/>
          <w:sz w:val="24"/>
          <w:szCs w:val="24"/>
        </w:rPr>
        <w:t xml:space="preserve">This job description documents the general nature of work but </w:t>
      </w:r>
      <w:proofErr w:type="gramStart"/>
      <w:r w:rsidRPr="004B51A7">
        <w:rPr>
          <w:rFonts w:ascii="Times New Roman" w:eastAsia="Times New Roman" w:hAnsi="Times New Roman"/>
          <w:sz w:val="24"/>
          <w:szCs w:val="24"/>
        </w:rPr>
        <w:t>is no</w:t>
      </w:r>
      <w:bookmarkStart w:id="0" w:name="_GoBack"/>
      <w:bookmarkEnd w:id="0"/>
      <w:r w:rsidRPr="004B51A7">
        <w:rPr>
          <w:rFonts w:ascii="Times New Roman" w:eastAsia="Times New Roman" w:hAnsi="Times New Roman"/>
          <w:sz w:val="24"/>
          <w:szCs w:val="24"/>
        </w:rPr>
        <w:t>t intended</w:t>
      </w:r>
      <w:proofErr w:type="gramEnd"/>
      <w:r w:rsidRPr="004B51A7">
        <w:rPr>
          <w:rFonts w:ascii="Times New Roman" w:eastAsia="Times New Roman" w:hAnsi="Times New Roman"/>
          <w:sz w:val="24"/>
          <w:szCs w:val="24"/>
        </w:rPr>
        <w:t xml:space="preserve"> to be a comprehensive list of all activities, duties and responsibilities required of job incumbent. Consequently, job incumbent may be required to perform other duties as assigned.</w:t>
      </w:r>
    </w:p>
    <w:p w14:paraId="4D869EBC" w14:textId="5010C0AC" w:rsidR="00603A8E" w:rsidRPr="00603A8E" w:rsidRDefault="004B51A7" w:rsidP="00603A8E">
      <w:pPr>
        <w:spacing w:before="100" w:beforeAutospacing="1" w:after="100" w:afterAutospacing="1"/>
        <w:rPr>
          <w:rFonts w:ascii="Times New Roman" w:eastAsia="Times New Roman" w:hAnsi="Times New Roman"/>
          <w:b/>
          <w:sz w:val="24"/>
          <w:szCs w:val="24"/>
        </w:rPr>
      </w:pPr>
      <w:r>
        <w:rPr>
          <w:rFonts w:ascii="Times New Roman" w:eastAsia="Times New Roman" w:hAnsi="Times New Roman"/>
          <w:b/>
          <w:iCs/>
          <w:sz w:val="24"/>
          <w:szCs w:val="24"/>
          <w:u w:val="single"/>
        </w:rPr>
        <w:t>Position Requirements</w:t>
      </w:r>
      <w:r w:rsidR="00603A8E" w:rsidRPr="00603A8E">
        <w:rPr>
          <w:rFonts w:ascii="Times New Roman" w:eastAsia="Times New Roman" w:hAnsi="Times New Roman"/>
          <w:b/>
          <w:iCs/>
          <w:sz w:val="24"/>
          <w:szCs w:val="24"/>
          <w:u w:val="single"/>
        </w:rPr>
        <w:t xml:space="preserve">: </w:t>
      </w:r>
    </w:p>
    <w:p w14:paraId="010AD630" w14:textId="2313F7A9" w:rsidR="004B51A7" w:rsidRPr="004B51A7" w:rsidRDefault="004B51A7" w:rsidP="004B51A7">
      <w:pPr>
        <w:pStyle w:val="ListParagraph"/>
        <w:numPr>
          <w:ilvl w:val="0"/>
          <w:numId w:val="31"/>
        </w:numPr>
        <w:spacing w:before="100" w:beforeAutospacing="1" w:after="100" w:afterAutospacing="1"/>
        <w:rPr>
          <w:rFonts w:ascii="Times New Roman" w:eastAsia="Times New Roman" w:hAnsi="Times New Roman"/>
          <w:sz w:val="24"/>
          <w:szCs w:val="24"/>
        </w:rPr>
      </w:pPr>
      <w:r w:rsidRPr="004B51A7">
        <w:rPr>
          <w:rFonts w:ascii="Times New Roman" w:eastAsia="Times New Roman" w:hAnsi="Times New Roman"/>
          <w:sz w:val="24"/>
          <w:szCs w:val="24"/>
        </w:rPr>
        <w:t xml:space="preserve">Knowledge of the principles of physics, nuclear chemistry, metallurgy and related fields. Considerable skill is required in communicating with physicists as well as various laboratory techniques of physics and </w:t>
      </w:r>
      <w:proofErr w:type="gramStart"/>
      <w:r w:rsidRPr="004B51A7">
        <w:rPr>
          <w:rFonts w:ascii="Times New Roman" w:eastAsia="Times New Roman" w:hAnsi="Times New Roman"/>
          <w:sz w:val="24"/>
          <w:szCs w:val="24"/>
        </w:rPr>
        <w:t>radio-chemistry</w:t>
      </w:r>
      <w:proofErr w:type="gramEnd"/>
      <w:r w:rsidRPr="004B51A7">
        <w:rPr>
          <w:rFonts w:ascii="Times New Roman" w:eastAsia="Times New Roman" w:hAnsi="Times New Roman"/>
          <w:sz w:val="24"/>
          <w:szCs w:val="24"/>
        </w:rPr>
        <w:t xml:space="preserve">. </w:t>
      </w:r>
    </w:p>
    <w:p w14:paraId="60576177" w14:textId="77777777" w:rsidR="004B51A7" w:rsidRPr="004B51A7" w:rsidRDefault="004B51A7" w:rsidP="004B51A7">
      <w:pPr>
        <w:pStyle w:val="ListParagraph"/>
        <w:numPr>
          <w:ilvl w:val="0"/>
          <w:numId w:val="31"/>
        </w:numPr>
        <w:spacing w:before="100" w:beforeAutospacing="1" w:after="100" w:afterAutospacing="1"/>
        <w:rPr>
          <w:rFonts w:ascii="Times New Roman" w:eastAsia="Times New Roman" w:hAnsi="Times New Roman"/>
          <w:sz w:val="24"/>
          <w:szCs w:val="24"/>
        </w:rPr>
      </w:pPr>
      <w:r w:rsidRPr="004B51A7">
        <w:rPr>
          <w:rFonts w:ascii="Times New Roman" w:eastAsia="Times New Roman" w:hAnsi="Times New Roman"/>
          <w:sz w:val="24"/>
          <w:szCs w:val="24"/>
        </w:rPr>
        <w:t xml:space="preserve">Excellent organizational skills in coordinating work for many individuals. </w:t>
      </w:r>
    </w:p>
    <w:p w14:paraId="669ED0FA" w14:textId="17C7A025" w:rsidR="004B51A7" w:rsidRPr="004B51A7" w:rsidRDefault="004B51A7" w:rsidP="004B51A7">
      <w:pPr>
        <w:pStyle w:val="ListParagraph"/>
        <w:numPr>
          <w:ilvl w:val="0"/>
          <w:numId w:val="31"/>
        </w:numPr>
        <w:spacing w:before="100" w:beforeAutospacing="1" w:after="100" w:afterAutospacing="1"/>
        <w:rPr>
          <w:rFonts w:ascii="Times New Roman" w:eastAsia="Times New Roman" w:hAnsi="Times New Roman"/>
          <w:sz w:val="24"/>
          <w:szCs w:val="24"/>
        </w:rPr>
      </w:pPr>
      <w:r w:rsidRPr="004B51A7">
        <w:rPr>
          <w:rFonts w:ascii="Times New Roman" w:eastAsia="Times New Roman" w:hAnsi="Times New Roman"/>
          <w:sz w:val="24"/>
          <w:szCs w:val="24"/>
        </w:rPr>
        <w:t>Requires laboratory experience in devising solutions to difficult technical problems.</w:t>
      </w:r>
    </w:p>
    <w:p w14:paraId="787A0EF3" w14:textId="77777777" w:rsidR="004B51A7" w:rsidRPr="004B51A7" w:rsidRDefault="004B51A7" w:rsidP="004B51A7">
      <w:pPr>
        <w:spacing w:before="100" w:beforeAutospacing="1" w:after="100" w:afterAutospacing="1"/>
        <w:rPr>
          <w:rFonts w:ascii="Times New Roman" w:eastAsia="Times New Roman" w:hAnsi="Times New Roman"/>
          <w:sz w:val="24"/>
          <w:szCs w:val="24"/>
        </w:rPr>
      </w:pPr>
      <w:r w:rsidRPr="004B51A7">
        <w:rPr>
          <w:rFonts w:ascii="Times New Roman" w:eastAsia="Times New Roman" w:hAnsi="Times New Roman"/>
          <w:sz w:val="24"/>
          <w:szCs w:val="24"/>
        </w:rPr>
        <w:t xml:space="preserve">As an equal employment opportunity and affirmative action employer, Argonne National Laboratory is committed to a diverse and inclusive workplace that fosters collaborative scientific discovery and innovation. In support of this commitment, Argonne encourages minorities, women, veterans and individuals with disabilities to apply for employment. Argonne considers all qualified applicants for employment without regard to age, ancestry, citizenship status, color, disability, gender, gender identity, genetic information, marital status, national origin, pregnancy, race, religion, sexual orientation, veteran status or any other characteristic protected by law. </w:t>
      </w:r>
    </w:p>
    <w:p w14:paraId="4C3A69F6" w14:textId="59AD40E1" w:rsidR="00D229AD" w:rsidRPr="00603A8E" w:rsidRDefault="00D229AD" w:rsidP="004B51A7">
      <w:pPr>
        <w:spacing w:before="100" w:beforeAutospacing="1" w:after="100" w:afterAutospacing="1"/>
        <w:ind w:left="720"/>
        <w:rPr>
          <w:rStyle w:val="wgt-textwidget"/>
          <w:rFonts w:ascii="Times New Roman" w:eastAsia="Times New Roman" w:hAnsi="Times New Roman"/>
          <w:sz w:val="24"/>
          <w:szCs w:val="24"/>
        </w:rPr>
      </w:pPr>
    </w:p>
    <w:sectPr w:rsidR="00D229AD" w:rsidRPr="00603A8E" w:rsidSect="00603A8E">
      <w:type w:val="continuous"/>
      <w:pgSz w:w="12240" w:h="15840"/>
      <w:pgMar w:top="245" w:right="360" w:bottom="245"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93C885"/>
    <w:multiLevelType w:val="multilevel"/>
    <w:tmpl w:val="E15C487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1D"/>
    <w:multiLevelType w:val="multilevel"/>
    <w:tmpl w:val="EF10FB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A521B7D"/>
    <w:multiLevelType w:val="hybridMultilevel"/>
    <w:tmpl w:val="613E0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554E2"/>
    <w:multiLevelType w:val="hybridMultilevel"/>
    <w:tmpl w:val="795C3C9C"/>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F221A2D"/>
    <w:multiLevelType w:val="hybridMultilevel"/>
    <w:tmpl w:val="DF1CF6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DC38A6"/>
    <w:multiLevelType w:val="hybridMultilevel"/>
    <w:tmpl w:val="DB4A49C6"/>
    <w:lvl w:ilvl="0" w:tplc="04090001">
      <w:start w:val="1"/>
      <w:numFmt w:val="bullet"/>
      <w:lvlText w:val=""/>
      <w:lvlJc w:val="left"/>
      <w:pPr>
        <w:ind w:left="720" w:hanging="360"/>
      </w:pPr>
      <w:rPr>
        <w:rFonts w:ascii="Symbol" w:hAnsi="Symbol" w:hint="default"/>
      </w:rPr>
    </w:lvl>
    <w:lvl w:ilvl="1" w:tplc="E6CCD7DA">
      <w:numFmt w:val="bullet"/>
      <w:lvlText w:val="-"/>
      <w:lvlJc w:val="left"/>
      <w:pPr>
        <w:ind w:left="1440" w:hanging="360"/>
      </w:pPr>
      <w:rPr>
        <w:rFonts w:ascii="Verdana" w:eastAsia="Times New Roman" w:hAnsi="Verdan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67CA5"/>
    <w:multiLevelType w:val="multilevel"/>
    <w:tmpl w:val="13A8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BC2E18"/>
    <w:multiLevelType w:val="hybridMultilevel"/>
    <w:tmpl w:val="0FFE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1A5D53"/>
    <w:multiLevelType w:val="hybridMultilevel"/>
    <w:tmpl w:val="1F96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336222"/>
    <w:multiLevelType w:val="multilevel"/>
    <w:tmpl w:val="16BE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0D5F53"/>
    <w:multiLevelType w:val="multilevel"/>
    <w:tmpl w:val="76307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216524"/>
    <w:multiLevelType w:val="multilevel"/>
    <w:tmpl w:val="BA9A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F05DFF"/>
    <w:multiLevelType w:val="hybridMultilevel"/>
    <w:tmpl w:val="A5C4F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3554FC"/>
    <w:multiLevelType w:val="hybridMultilevel"/>
    <w:tmpl w:val="0268C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CE1716"/>
    <w:multiLevelType w:val="multilevel"/>
    <w:tmpl w:val="936C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732BE6"/>
    <w:multiLevelType w:val="multilevel"/>
    <w:tmpl w:val="96FE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CB12A2"/>
    <w:multiLevelType w:val="multilevel"/>
    <w:tmpl w:val="2672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7B7374"/>
    <w:multiLevelType w:val="hybridMultilevel"/>
    <w:tmpl w:val="02E80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797E74"/>
    <w:multiLevelType w:val="hybridMultilevel"/>
    <w:tmpl w:val="10DC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E10458"/>
    <w:multiLevelType w:val="hybridMultilevel"/>
    <w:tmpl w:val="CB96E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265E4"/>
    <w:multiLevelType w:val="hybridMultilevel"/>
    <w:tmpl w:val="6A42E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FBB4748"/>
    <w:multiLevelType w:val="hybridMultilevel"/>
    <w:tmpl w:val="A8B6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874289"/>
    <w:multiLevelType w:val="hybridMultilevel"/>
    <w:tmpl w:val="856A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FF0F98"/>
    <w:multiLevelType w:val="hybridMultilevel"/>
    <w:tmpl w:val="F892A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563E94"/>
    <w:multiLevelType w:val="hybridMultilevel"/>
    <w:tmpl w:val="4156F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A236B5"/>
    <w:multiLevelType w:val="multilevel"/>
    <w:tmpl w:val="04B8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0D745C"/>
    <w:multiLevelType w:val="hybridMultilevel"/>
    <w:tmpl w:val="754C6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8812D9D"/>
    <w:multiLevelType w:val="multilevel"/>
    <w:tmpl w:val="2D62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837A75"/>
    <w:multiLevelType w:val="hybridMultilevel"/>
    <w:tmpl w:val="04381C3E"/>
    <w:lvl w:ilvl="0" w:tplc="0292FDE0">
      <w:numFmt w:val="bullet"/>
      <w:lvlText w:val=""/>
      <w:lvlJc w:val="left"/>
      <w:pPr>
        <w:ind w:left="360" w:hanging="360"/>
      </w:pPr>
      <w:rPr>
        <w:rFonts w:ascii="Symbol" w:eastAsia="Calibri"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EC6AA0"/>
    <w:multiLevelType w:val="hybridMultilevel"/>
    <w:tmpl w:val="7140FE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2"/>
  </w:num>
  <w:num w:numId="5">
    <w:abstractNumId w:val="18"/>
  </w:num>
  <w:num w:numId="6">
    <w:abstractNumId w:val="19"/>
  </w:num>
  <w:num w:numId="7">
    <w:abstractNumId w:val="24"/>
  </w:num>
  <w:num w:numId="8">
    <w:abstractNumId w:val="1"/>
  </w:num>
  <w:num w:numId="9">
    <w:abstractNumId w:val="5"/>
  </w:num>
  <w:num w:numId="10">
    <w:abstractNumId w:val="23"/>
  </w:num>
  <w:num w:numId="11">
    <w:abstractNumId w:val="13"/>
  </w:num>
  <w:num w:numId="12">
    <w:abstractNumId w:val="4"/>
  </w:num>
  <w:num w:numId="13">
    <w:abstractNumId w:val="8"/>
  </w:num>
  <w:num w:numId="14">
    <w:abstractNumId w:val="21"/>
  </w:num>
  <w:num w:numId="15">
    <w:abstractNumId w:val="28"/>
  </w:num>
  <w:num w:numId="16">
    <w:abstractNumId w:val="12"/>
  </w:num>
  <w:num w:numId="17">
    <w:abstractNumId w:val="26"/>
  </w:num>
  <w:num w:numId="18">
    <w:abstractNumId w:val="17"/>
  </w:num>
  <w:num w:numId="19">
    <w:abstractNumId w:val="20"/>
  </w:num>
  <w:num w:numId="20">
    <w:abstractNumId w:val="0"/>
  </w:num>
  <w:num w:numId="21">
    <w:abstractNumId w:val="15"/>
  </w:num>
  <w:num w:numId="22">
    <w:abstractNumId w:val="6"/>
  </w:num>
  <w:num w:numId="23">
    <w:abstractNumId w:val="25"/>
  </w:num>
  <w:num w:numId="24">
    <w:abstractNumId w:val="11"/>
  </w:num>
  <w:num w:numId="25">
    <w:abstractNumId w:val="10"/>
  </w:num>
  <w:num w:numId="26">
    <w:abstractNumId w:val="9"/>
  </w:num>
  <w:num w:numId="27">
    <w:abstractNumId w:val="16"/>
  </w:num>
  <w:num w:numId="28">
    <w:abstractNumId w:val="14"/>
  </w:num>
  <w:num w:numId="29">
    <w:abstractNumId w:val="27"/>
  </w:num>
  <w:num w:numId="30">
    <w:abstractNumId w:val="2"/>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BCF"/>
    <w:rsid w:val="00005BB0"/>
    <w:rsid w:val="00017A3C"/>
    <w:rsid w:val="0004117C"/>
    <w:rsid w:val="00047D21"/>
    <w:rsid w:val="00053F85"/>
    <w:rsid w:val="00055770"/>
    <w:rsid w:val="00066009"/>
    <w:rsid w:val="00095625"/>
    <w:rsid w:val="00096970"/>
    <w:rsid w:val="000A3EAE"/>
    <w:rsid w:val="000B7530"/>
    <w:rsid w:val="000D1BD4"/>
    <w:rsid w:val="000D4408"/>
    <w:rsid w:val="000E4D0D"/>
    <w:rsid w:val="000F1A9A"/>
    <w:rsid w:val="000F4934"/>
    <w:rsid w:val="00100733"/>
    <w:rsid w:val="001020A0"/>
    <w:rsid w:val="0010309B"/>
    <w:rsid w:val="0012084B"/>
    <w:rsid w:val="00121465"/>
    <w:rsid w:val="00124684"/>
    <w:rsid w:val="001435CD"/>
    <w:rsid w:val="00143E81"/>
    <w:rsid w:val="00150A19"/>
    <w:rsid w:val="00176F68"/>
    <w:rsid w:val="001828E7"/>
    <w:rsid w:val="0018796F"/>
    <w:rsid w:val="00191286"/>
    <w:rsid w:val="0019164F"/>
    <w:rsid w:val="00193BA4"/>
    <w:rsid w:val="001A2E3B"/>
    <w:rsid w:val="001A555B"/>
    <w:rsid w:val="001B0CC6"/>
    <w:rsid w:val="001C20DE"/>
    <w:rsid w:val="0020630F"/>
    <w:rsid w:val="002119B7"/>
    <w:rsid w:val="00214005"/>
    <w:rsid w:val="00214858"/>
    <w:rsid w:val="00222EBF"/>
    <w:rsid w:val="00235B24"/>
    <w:rsid w:val="0023686E"/>
    <w:rsid w:val="00243FAF"/>
    <w:rsid w:val="00247F5D"/>
    <w:rsid w:val="00256142"/>
    <w:rsid w:val="00265D0B"/>
    <w:rsid w:val="00267F7E"/>
    <w:rsid w:val="0027079E"/>
    <w:rsid w:val="002742A4"/>
    <w:rsid w:val="002752A6"/>
    <w:rsid w:val="00295A93"/>
    <w:rsid w:val="002A6CCF"/>
    <w:rsid w:val="002B1F27"/>
    <w:rsid w:val="002C591A"/>
    <w:rsid w:val="002D0050"/>
    <w:rsid w:val="002F1AFC"/>
    <w:rsid w:val="002F2521"/>
    <w:rsid w:val="00300815"/>
    <w:rsid w:val="00301AA2"/>
    <w:rsid w:val="00316802"/>
    <w:rsid w:val="00326650"/>
    <w:rsid w:val="003550DA"/>
    <w:rsid w:val="00357259"/>
    <w:rsid w:val="003A6910"/>
    <w:rsid w:val="003D3B4E"/>
    <w:rsid w:val="003E04D7"/>
    <w:rsid w:val="00400CB2"/>
    <w:rsid w:val="00430DEE"/>
    <w:rsid w:val="00441B0C"/>
    <w:rsid w:val="00444EA5"/>
    <w:rsid w:val="00454BCD"/>
    <w:rsid w:val="004622EA"/>
    <w:rsid w:val="00464AD7"/>
    <w:rsid w:val="00494518"/>
    <w:rsid w:val="004B51A7"/>
    <w:rsid w:val="004B65E4"/>
    <w:rsid w:val="004C582F"/>
    <w:rsid w:val="005156AE"/>
    <w:rsid w:val="00515CD8"/>
    <w:rsid w:val="00515F4C"/>
    <w:rsid w:val="005243F1"/>
    <w:rsid w:val="00563589"/>
    <w:rsid w:val="00566B73"/>
    <w:rsid w:val="005921DF"/>
    <w:rsid w:val="005C21E3"/>
    <w:rsid w:val="005E3064"/>
    <w:rsid w:val="00603A8E"/>
    <w:rsid w:val="00607EE9"/>
    <w:rsid w:val="006246D5"/>
    <w:rsid w:val="0064589E"/>
    <w:rsid w:val="00676CCD"/>
    <w:rsid w:val="006851D1"/>
    <w:rsid w:val="006911A0"/>
    <w:rsid w:val="006A0EFA"/>
    <w:rsid w:val="006B371F"/>
    <w:rsid w:val="006B7DC8"/>
    <w:rsid w:val="006C0955"/>
    <w:rsid w:val="006F1DA3"/>
    <w:rsid w:val="006F459D"/>
    <w:rsid w:val="00767323"/>
    <w:rsid w:val="00776DB2"/>
    <w:rsid w:val="00781D65"/>
    <w:rsid w:val="007A7913"/>
    <w:rsid w:val="007E1F11"/>
    <w:rsid w:val="00801244"/>
    <w:rsid w:val="0081297D"/>
    <w:rsid w:val="00817AC0"/>
    <w:rsid w:val="00846D61"/>
    <w:rsid w:val="0085045B"/>
    <w:rsid w:val="00851265"/>
    <w:rsid w:val="0085359F"/>
    <w:rsid w:val="0085542A"/>
    <w:rsid w:val="00864BCD"/>
    <w:rsid w:val="00866C9E"/>
    <w:rsid w:val="00870727"/>
    <w:rsid w:val="00873754"/>
    <w:rsid w:val="008857F4"/>
    <w:rsid w:val="00885ED0"/>
    <w:rsid w:val="00890A91"/>
    <w:rsid w:val="00894292"/>
    <w:rsid w:val="008945D6"/>
    <w:rsid w:val="008A2173"/>
    <w:rsid w:val="008A46C9"/>
    <w:rsid w:val="0090400D"/>
    <w:rsid w:val="00904736"/>
    <w:rsid w:val="009177DB"/>
    <w:rsid w:val="00922F7F"/>
    <w:rsid w:val="00927C21"/>
    <w:rsid w:val="00955C3D"/>
    <w:rsid w:val="0098037D"/>
    <w:rsid w:val="00993C0D"/>
    <w:rsid w:val="009A6BC2"/>
    <w:rsid w:val="009B1253"/>
    <w:rsid w:val="009B3F24"/>
    <w:rsid w:val="009E0015"/>
    <w:rsid w:val="00A15B0E"/>
    <w:rsid w:val="00A25336"/>
    <w:rsid w:val="00A311FF"/>
    <w:rsid w:val="00A36EF6"/>
    <w:rsid w:val="00A41021"/>
    <w:rsid w:val="00A51819"/>
    <w:rsid w:val="00A60A2D"/>
    <w:rsid w:val="00A82203"/>
    <w:rsid w:val="00AC6088"/>
    <w:rsid w:val="00AD5C44"/>
    <w:rsid w:val="00AE3F2B"/>
    <w:rsid w:val="00AE5782"/>
    <w:rsid w:val="00AF1DAA"/>
    <w:rsid w:val="00AF4C73"/>
    <w:rsid w:val="00B07B6F"/>
    <w:rsid w:val="00B16A87"/>
    <w:rsid w:val="00B236CB"/>
    <w:rsid w:val="00B27AA5"/>
    <w:rsid w:val="00B43FAA"/>
    <w:rsid w:val="00B44034"/>
    <w:rsid w:val="00B50E36"/>
    <w:rsid w:val="00B66EEE"/>
    <w:rsid w:val="00B8613F"/>
    <w:rsid w:val="00B95C24"/>
    <w:rsid w:val="00BA7F6F"/>
    <w:rsid w:val="00BB214C"/>
    <w:rsid w:val="00BC010E"/>
    <w:rsid w:val="00BC16A9"/>
    <w:rsid w:val="00BC70D8"/>
    <w:rsid w:val="00BF4938"/>
    <w:rsid w:val="00C017AD"/>
    <w:rsid w:val="00C04955"/>
    <w:rsid w:val="00C15A94"/>
    <w:rsid w:val="00C40C6A"/>
    <w:rsid w:val="00C529DF"/>
    <w:rsid w:val="00C54CEE"/>
    <w:rsid w:val="00C63FFB"/>
    <w:rsid w:val="00C87A37"/>
    <w:rsid w:val="00C92E2C"/>
    <w:rsid w:val="00CA39E4"/>
    <w:rsid w:val="00CA4BBF"/>
    <w:rsid w:val="00CB0282"/>
    <w:rsid w:val="00CC2AE9"/>
    <w:rsid w:val="00CD2851"/>
    <w:rsid w:val="00CE58A4"/>
    <w:rsid w:val="00CE7C16"/>
    <w:rsid w:val="00CF17F2"/>
    <w:rsid w:val="00CF6462"/>
    <w:rsid w:val="00D069CE"/>
    <w:rsid w:val="00D073B5"/>
    <w:rsid w:val="00D103D1"/>
    <w:rsid w:val="00D13550"/>
    <w:rsid w:val="00D13651"/>
    <w:rsid w:val="00D144ED"/>
    <w:rsid w:val="00D229AD"/>
    <w:rsid w:val="00D32667"/>
    <w:rsid w:val="00D535BC"/>
    <w:rsid w:val="00D5721B"/>
    <w:rsid w:val="00D66835"/>
    <w:rsid w:val="00D8163D"/>
    <w:rsid w:val="00D879A4"/>
    <w:rsid w:val="00D9159A"/>
    <w:rsid w:val="00DA5EB2"/>
    <w:rsid w:val="00DA7F88"/>
    <w:rsid w:val="00DC6595"/>
    <w:rsid w:val="00DD6778"/>
    <w:rsid w:val="00DE1088"/>
    <w:rsid w:val="00DF3B16"/>
    <w:rsid w:val="00E446AB"/>
    <w:rsid w:val="00E56681"/>
    <w:rsid w:val="00E70FF4"/>
    <w:rsid w:val="00EC3ECC"/>
    <w:rsid w:val="00EF1393"/>
    <w:rsid w:val="00EF7109"/>
    <w:rsid w:val="00F00B1E"/>
    <w:rsid w:val="00F01FA9"/>
    <w:rsid w:val="00F07E84"/>
    <w:rsid w:val="00F16351"/>
    <w:rsid w:val="00F2639F"/>
    <w:rsid w:val="00F26765"/>
    <w:rsid w:val="00F46D4D"/>
    <w:rsid w:val="00F52F5E"/>
    <w:rsid w:val="00F730AD"/>
    <w:rsid w:val="00FA3BF4"/>
    <w:rsid w:val="00FB1DE4"/>
    <w:rsid w:val="00FD498E"/>
    <w:rsid w:val="00FE59DD"/>
    <w:rsid w:val="00FE5BCF"/>
    <w:rsid w:val="00FE68C9"/>
    <w:rsid w:val="00FE6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28FD3F"/>
  <w15:docId w15:val="{6FFAF7CD-6B2A-47E8-81E4-1BEC7566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BCF"/>
    <w:rPr>
      <w:sz w:val="22"/>
      <w:szCs w:val="22"/>
    </w:rPr>
  </w:style>
  <w:style w:type="paragraph" w:styleId="Heading3">
    <w:name w:val="heading 3"/>
    <w:basedOn w:val="Normal"/>
    <w:link w:val="Heading3Char"/>
    <w:uiPriority w:val="9"/>
    <w:qFormat/>
    <w:rsid w:val="0081297D"/>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E5BCF"/>
    <w:rPr>
      <w:color w:val="0000FF"/>
      <w:u w:val="single"/>
    </w:rPr>
  </w:style>
  <w:style w:type="paragraph" w:styleId="BalloonText">
    <w:name w:val="Balloon Text"/>
    <w:basedOn w:val="Normal"/>
    <w:link w:val="BalloonTextChar"/>
    <w:uiPriority w:val="99"/>
    <w:semiHidden/>
    <w:unhideWhenUsed/>
    <w:rsid w:val="008945D6"/>
    <w:rPr>
      <w:rFonts w:ascii="Tahoma" w:hAnsi="Tahoma"/>
      <w:sz w:val="16"/>
      <w:szCs w:val="16"/>
    </w:rPr>
  </w:style>
  <w:style w:type="character" w:customStyle="1" w:styleId="BalloonTextChar">
    <w:name w:val="Balloon Text Char"/>
    <w:link w:val="BalloonText"/>
    <w:uiPriority w:val="99"/>
    <w:semiHidden/>
    <w:rsid w:val="008945D6"/>
    <w:rPr>
      <w:rFonts w:ascii="Tahoma" w:hAnsi="Tahoma" w:cs="Tahoma"/>
      <w:sz w:val="16"/>
      <w:szCs w:val="16"/>
    </w:rPr>
  </w:style>
  <w:style w:type="character" w:styleId="FollowedHyperlink">
    <w:name w:val="FollowedHyperlink"/>
    <w:basedOn w:val="DefaultParagraphFont"/>
    <w:uiPriority w:val="99"/>
    <w:semiHidden/>
    <w:unhideWhenUsed/>
    <w:rsid w:val="00F01FA9"/>
    <w:rPr>
      <w:color w:val="800080"/>
      <w:u w:val="single"/>
    </w:rPr>
  </w:style>
  <w:style w:type="paragraph" w:styleId="NormalWeb">
    <w:name w:val="Normal (Web)"/>
    <w:basedOn w:val="Normal"/>
    <w:uiPriority w:val="99"/>
    <w:unhideWhenUsed/>
    <w:rsid w:val="00096970"/>
    <w:pPr>
      <w:spacing w:before="100" w:beforeAutospacing="1" w:after="100" w:afterAutospacing="1"/>
    </w:pPr>
    <w:rPr>
      <w:rFonts w:ascii="Times New Roman" w:eastAsia="Times New Roman" w:hAnsi="Times New Roman"/>
      <w:color w:val="000000"/>
      <w:sz w:val="24"/>
      <w:szCs w:val="24"/>
    </w:rPr>
  </w:style>
  <w:style w:type="paragraph" w:styleId="ListParagraph">
    <w:name w:val="List Paragraph"/>
    <w:basedOn w:val="Normal"/>
    <w:uiPriority w:val="34"/>
    <w:qFormat/>
    <w:rsid w:val="00096970"/>
    <w:pPr>
      <w:ind w:left="720"/>
      <w:contextualSpacing/>
    </w:pPr>
  </w:style>
  <w:style w:type="character" w:styleId="Strong">
    <w:name w:val="Strong"/>
    <w:basedOn w:val="DefaultParagraphFont"/>
    <w:uiPriority w:val="22"/>
    <w:qFormat/>
    <w:rsid w:val="00150A19"/>
    <w:rPr>
      <w:b/>
      <w:bCs/>
    </w:rPr>
  </w:style>
  <w:style w:type="character" w:customStyle="1" w:styleId="Heading3Char">
    <w:name w:val="Heading 3 Char"/>
    <w:basedOn w:val="DefaultParagraphFont"/>
    <w:link w:val="Heading3"/>
    <w:uiPriority w:val="9"/>
    <w:rsid w:val="0081297D"/>
    <w:rPr>
      <w:rFonts w:ascii="Times New Roman" w:eastAsia="Times New Roman" w:hAnsi="Times New Roman"/>
      <w:b/>
      <w:bCs/>
      <w:sz w:val="27"/>
      <w:szCs w:val="27"/>
    </w:rPr>
  </w:style>
  <w:style w:type="character" w:customStyle="1" w:styleId="wgt-textwidget">
    <w:name w:val="wgt-textwidget"/>
    <w:basedOn w:val="DefaultParagraphFont"/>
    <w:rsid w:val="00124684"/>
  </w:style>
  <w:style w:type="character" w:styleId="Emphasis">
    <w:name w:val="Emphasis"/>
    <w:basedOn w:val="DefaultParagraphFont"/>
    <w:uiPriority w:val="20"/>
    <w:qFormat/>
    <w:rsid w:val="00BC70D8"/>
    <w:rPr>
      <w:i/>
      <w:iCs/>
    </w:rPr>
  </w:style>
  <w:style w:type="character" w:styleId="CommentReference">
    <w:name w:val="annotation reference"/>
    <w:basedOn w:val="DefaultParagraphFont"/>
    <w:uiPriority w:val="99"/>
    <w:semiHidden/>
    <w:unhideWhenUsed/>
    <w:rsid w:val="00267F7E"/>
    <w:rPr>
      <w:sz w:val="16"/>
      <w:szCs w:val="16"/>
    </w:rPr>
  </w:style>
  <w:style w:type="paragraph" w:styleId="CommentText">
    <w:name w:val="annotation text"/>
    <w:basedOn w:val="Normal"/>
    <w:link w:val="CommentTextChar"/>
    <w:uiPriority w:val="99"/>
    <w:semiHidden/>
    <w:unhideWhenUsed/>
    <w:rsid w:val="00267F7E"/>
    <w:rPr>
      <w:sz w:val="20"/>
      <w:szCs w:val="20"/>
    </w:rPr>
  </w:style>
  <w:style w:type="character" w:customStyle="1" w:styleId="CommentTextChar">
    <w:name w:val="Comment Text Char"/>
    <w:basedOn w:val="DefaultParagraphFont"/>
    <w:link w:val="CommentText"/>
    <w:uiPriority w:val="99"/>
    <w:semiHidden/>
    <w:rsid w:val="00267F7E"/>
  </w:style>
  <w:style w:type="paragraph" w:styleId="CommentSubject">
    <w:name w:val="annotation subject"/>
    <w:basedOn w:val="CommentText"/>
    <w:next w:val="CommentText"/>
    <w:link w:val="CommentSubjectChar"/>
    <w:uiPriority w:val="99"/>
    <w:semiHidden/>
    <w:unhideWhenUsed/>
    <w:rsid w:val="00267F7E"/>
    <w:rPr>
      <w:b/>
      <w:bCs/>
    </w:rPr>
  </w:style>
  <w:style w:type="character" w:customStyle="1" w:styleId="CommentSubjectChar">
    <w:name w:val="Comment Subject Char"/>
    <w:basedOn w:val="CommentTextChar"/>
    <w:link w:val="CommentSubject"/>
    <w:uiPriority w:val="99"/>
    <w:semiHidden/>
    <w:rsid w:val="00267F7E"/>
    <w:rPr>
      <w:b/>
      <w:bCs/>
    </w:rPr>
  </w:style>
  <w:style w:type="paragraph" w:styleId="Revision">
    <w:name w:val="Revision"/>
    <w:hidden/>
    <w:uiPriority w:val="99"/>
    <w:semiHidden/>
    <w:rsid w:val="003D3B4E"/>
    <w:rPr>
      <w:sz w:val="22"/>
      <w:szCs w:val="22"/>
    </w:rPr>
  </w:style>
  <w:style w:type="paragraph" w:customStyle="1" w:styleId="Compact">
    <w:name w:val="Compact"/>
    <w:basedOn w:val="BodyText"/>
    <w:qFormat/>
    <w:rsid w:val="00DA5EB2"/>
    <w:pPr>
      <w:spacing w:before="36" w:after="36"/>
    </w:pPr>
    <w:rPr>
      <w:rFonts w:asciiTheme="minorHAnsi" w:eastAsiaTheme="minorHAnsi" w:hAnsiTheme="minorHAnsi" w:cstheme="minorBidi"/>
      <w:sz w:val="24"/>
      <w:szCs w:val="24"/>
    </w:rPr>
  </w:style>
  <w:style w:type="paragraph" w:styleId="BodyText">
    <w:name w:val="Body Text"/>
    <w:basedOn w:val="Normal"/>
    <w:link w:val="BodyTextChar"/>
    <w:uiPriority w:val="99"/>
    <w:semiHidden/>
    <w:unhideWhenUsed/>
    <w:rsid w:val="00DA5EB2"/>
    <w:pPr>
      <w:spacing w:after="120"/>
    </w:pPr>
  </w:style>
  <w:style w:type="character" w:customStyle="1" w:styleId="BodyTextChar">
    <w:name w:val="Body Text Char"/>
    <w:basedOn w:val="DefaultParagraphFont"/>
    <w:link w:val="BodyText"/>
    <w:uiPriority w:val="99"/>
    <w:semiHidden/>
    <w:rsid w:val="00DA5EB2"/>
    <w:rPr>
      <w:sz w:val="22"/>
      <w:szCs w:val="22"/>
    </w:rPr>
  </w:style>
  <w:style w:type="character" w:customStyle="1" w:styleId="pc-rtg-legal">
    <w:name w:val="pc-rtg-legal"/>
    <w:basedOn w:val="DefaultParagraphFont"/>
    <w:rsid w:val="004B5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2110">
      <w:bodyDiv w:val="1"/>
      <w:marLeft w:val="0"/>
      <w:marRight w:val="0"/>
      <w:marTop w:val="0"/>
      <w:marBottom w:val="0"/>
      <w:divBdr>
        <w:top w:val="none" w:sz="0" w:space="0" w:color="auto"/>
        <w:left w:val="none" w:sz="0" w:space="0" w:color="auto"/>
        <w:bottom w:val="none" w:sz="0" w:space="0" w:color="auto"/>
        <w:right w:val="none" w:sz="0" w:space="0" w:color="auto"/>
      </w:divBdr>
      <w:divsChild>
        <w:div w:id="271088028">
          <w:marLeft w:val="0"/>
          <w:marRight w:val="0"/>
          <w:marTop w:val="0"/>
          <w:marBottom w:val="0"/>
          <w:divBdr>
            <w:top w:val="none" w:sz="0" w:space="0" w:color="auto"/>
            <w:left w:val="none" w:sz="0" w:space="0" w:color="auto"/>
            <w:bottom w:val="none" w:sz="0" w:space="0" w:color="auto"/>
            <w:right w:val="single" w:sz="6" w:space="0" w:color="FFFFFF"/>
          </w:divBdr>
          <w:divsChild>
            <w:div w:id="86468769">
              <w:marLeft w:val="0"/>
              <w:marRight w:val="0"/>
              <w:marTop w:val="0"/>
              <w:marBottom w:val="0"/>
              <w:divBdr>
                <w:top w:val="none" w:sz="0" w:space="0" w:color="auto"/>
                <w:left w:val="none" w:sz="0" w:space="0" w:color="auto"/>
                <w:bottom w:val="none" w:sz="0" w:space="0" w:color="auto"/>
                <w:right w:val="none" w:sz="0" w:space="0" w:color="auto"/>
              </w:divBdr>
              <w:divsChild>
                <w:div w:id="1927688479">
                  <w:marLeft w:val="0"/>
                  <w:marRight w:val="0"/>
                  <w:marTop w:val="0"/>
                  <w:marBottom w:val="0"/>
                  <w:divBdr>
                    <w:top w:val="none" w:sz="0" w:space="0" w:color="auto"/>
                    <w:left w:val="none" w:sz="0" w:space="0" w:color="auto"/>
                    <w:bottom w:val="none" w:sz="0" w:space="0" w:color="auto"/>
                    <w:right w:val="none" w:sz="0" w:space="0" w:color="auto"/>
                  </w:divBdr>
                  <w:divsChild>
                    <w:div w:id="1768768313">
                      <w:marLeft w:val="0"/>
                      <w:marRight w:val="0"/>
                      <w:marTop w:val="0"/>
                      <w:marBottom w:val="0"/>
                      <w:divBdr>
                        <w:top w:val="none" w:sz="0" w:space="0" w:color="auto"/>
                        <w:left w:val="none" w:sz="0" w:space="0" w:color="auto"/>
                        <w:bottom w:val="none" w:sz="0" w:space="0" w:color="auto"/>
                        <w:right w:val="none" w:sz="0" w:space="0" w:color="auto"/>
                      </w:divBdr>
                      <w:divsChild>
                        <w:div w:id="440148470">
                          <w:marLeft w:val="59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91170">
      <w:bodyDiv w:val="1"/>
      <w:marLeft w:val="0"/>
      <w:marRight w:val="0"/>
      <w:marTop w:val="0"/>
      <w:marBottom w:val="0"/>
      <w:divBdr>
        <w:top w:val="none" w:sz="0" w:space="0" w:color="auto"/>
        <w:left w:val="none" w:sz="0" w:space="0" w:color="auto"/>
        <w:bottom w:val="none" w:sz="0" w:space="0" w:color="auto"/>
        <w:right w:val="none" w:sz="0" w:space="0" w:color="auto"/>
      </w:divBdr>
    </w:div>
    <w:div w:id="249193807">
      <w:bodyDiv w:val="1"/>
      <w:marLeft w:val="0"/>
      <w:marRight w:val="0"/>
      <w:marTop w:val="0"/>
      <w:marBottom w:val="0"/>
      <w:divBdr>
        <w:top w:val="none" w:sz="0" w:space="0" w:color="auto"/>
        <w:left w:val="none" w:sz="0" w:space="0" w:color="auto"/>
        <w:bottom w:val="none" w:sz="0" w:space="0" w:color="auto"/>
        <w:right w:val="none" w:sz="0" w:space="0" w:color="auto"/>
      </w:divBdr>
      <w:divsChild>
        <w:div w:id="1346246135">
          <w:blockQuote w:val="1"/>
          <w:marLeft w:val="720"/>
          <w:marRight w:val="720"/>
          <w:marTop w:val="100"/>
          <w:marBottom w:val="100"/>
          <w:divBdr>
            <w:top w:val="none" w:sz="0" w:space="0" w:color="auto"/>
            <w:left w:val="none" w:sz="0" w:space="0" w:color="auto"/>
            <w:bottom w:val="none" w:sz="0" w:space="0" w:color="auto"/>
            <w:right w:val="none" w:sz="0" w:space="0" w:color="auto"/>
          </w:divBdr>
        </w:div>
        <w:div w:id="92808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772770">
      <w:bodyDiv w:val="1"/>
      <w:marLeft w:val="0"/>
      <w:marRight w:val="0"/>
      <w:marTop w:val="0"/>
      <w:marBottom w:val="0"/>
      <w:divBdr>
        <w:top w:val="none" w:sz="0" w:space="0" w:color="auto"/>
        <w:left w:val="none" w:sz="0" w:space="0" w:color="auto"/>
        <w:bottom w:val="none" w:sz="0" w:space="0" w:color="auto"/>
        <w:right w:val="none" w:sz="0" w:space="0" w:color="auto"/>
      </w:divBdr>
    </w:div>
    <w:div w:id="508570194">
      <w:bodyDiv w:val="1"/>
      <w:marLeft w:val="0"/>
      <w:marRight w:val="0"/>
      <w:marTop w:val="0"/>
      <w:marBottom w:val="0"/>
      <w:divBdr>
        <w:top w:val="none" w:sz="0" w:space="0" w:color="auto"/>
        <w:left w:val="none" w:sz="0" w:space="0" w:color="auto"/>
        <w:bottom w:val="none" w:sz="0" w:space="0" w:color="auto"/>
        <w:right w:val="none" w:sz="0" w:space="0" w:color="auto"/>
      </w:divBdr>
      <w:divsChild>
        <w:div w:id="1655602145">
          <w:marLeft w:val="0"/>
          <w:marRight w:val="0"/>
          <w:marTop w:val="0"/>
          <w:marBottom w:val="0"/>
          <w:divBdr>
            <w:top w:val="none" w:sz="0" w:space="0" w:color="auto"/>
            <w:left w:val="none" w:sz="0" w:space="0" w:color="auto"/>
            <w:bottom w:val="none" w:sz="0" w:space="0" w:color="auto"/>
            <w:right w:val="single" w:sz="6" w:space="0" w:color="FFFFFF"/>
          </w:divBdr>
          <w:divsChild>
            <w:div w:id="983970115">
              <w:marLeft w:val="0"/>
              <w:marRight w:val="0"/>
              <w:marTop w:val="0"/>
              <w:marBottom w:val="0"/>
              <w:divBdr>
                <w:top w:val="none" w:sz="0" w:space="0" w:color="auto"/>
                <w:left w:val="none" w:sz="0" w:space="0" w:color="auto"/>
                <w:bottom w:val="none" w:sz="0" w:space="0" w:color="auto"/>
                <w:right w:val="none" w:sz="0" w:space="0" w:color="auto"/>
              </w:divBdr>
              <w:divsChild>
                <w:div w:id="2023774609">
                  <w:marLeft w:val="0"/>
                  <w:marRight w:val="0"/>
                  <w:marTop w:val="0"/>
                  <w:marBottom w:val="0"/>
                  <w:divBdr>
                    <w:top w:val="none" w:sz="0" w:space="0" w:color="auto"/>
                    <w:left w:val="none" w:sz="0" w:space="0" w:color="auto"/>
                    <w:bottom w:val="none" w:sz="0" w:space="0" w:color="auto"/>
                    <w:right w:val="none" w:sz="0" w:space="0" w:color="auto"/>
                  </w:divBdr>
                  <w:divsChild>
                    <w:div w:id="684013185">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733116691">
      <w:bodyDiv w:val="1"/>
      <w:marLeft w:val="0"/>
      <w:marRight w:val="0"/>
      <w:marTop w:val="0"/>
      <w:marBottom w:val="0"/>
      <w:divBdr>
        <w:top w:val="none" w:sz="0" w:space="0" w:color="auto"/>
        <w:left w:val="none" w:sz="0" w:space="0" w:color="auto"/>
        <w:bottom w:val="none" w:sz="0" w:space="0" w:color="auto"/>
        <w:right w:val="none" w:sz="0" w:space="0" w:color="auto"/>
      </w:divBdr>
    </w:div>
    <w:div w:id="740445287">
      <w:bodyDiv w:val="1"/>
      <w:marLeft w:val="0"/>
      <w:marRight w:val="0"/>
      <w:marTop w:val="0"/>
      <w:marBottom w:val="0"/>
      <w:divBdr>
        <w:top w:val="none" w:sz="0" w:space="0" w:color="auto"/>
        <w:left w:val="none" w:sz="0" w:space="0" w:color="auto"/>
        <w:bottom w:val="none" w:sz="0" w:space="0" w:color="auto"/>
        <w:right w:val="none" w:sz="0" w:space="0" w:color="auto"/>
      </w:divBdr>
      <w:divsChild>
        <w:div w:id="90735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1587583">
      <w:bodyDiv w:val="1"/>
      <w:marLeft w:val="0"/>
      <w:marRight w:val="0"/>
      <w:marTop w:val="0"/>
      <w:marBottom w:val="0"/>
      <w:divBdr>
        <w:top w:val="none" w:sz="0" w:space="0" w:color="auto"/>
        <w:left w:val="none" w:sz="0" w:space="0" w:color="auto"/>
        <w:bottom w:val="none" w:sz="0" w:space="0" w:color="auto"/>
        <w:right w:val="none" w:sz="0" w:space="0" w:color="auto"/>
      </w:divBdr>
      <w:divsChild>
        <w:div w:id="1375617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542203">
      <w:bodyDiv w:val="1"/>
      <w:marLeft w:val="0"/>
      <w:marRight w:val="0"/>
      <w:marTop w:val="0"/>
      <w:marBottom w:val="0"/>
      <w:divBdr>
        <w:top w:val="none" w:sz="0" w:space="0" w:color="auto"/>
        <w:left w:val="none" w:sz="0" w:space="0" w:color="auto"/>
        <w:bottom w:val="none" w:sz="0" w:space="0" w:color="auto"/>
        <w:right w:val="none" w:sz="0" w:space="0" w:color="auto"/>
      </w:divBdr>
    </w:div>
    <w:div w:id="979456077">
      <w:bodyDiv w:val="1"/>
      <w:marLeft w:val="0"/>
      <w:marRight w:val="0"/>
      <w:marTop w:val="0"/>
      <w:marBottom w:val="0"/>
      <w:divBdr>
        <w:top w:val="none" w:sz="0" w:space="0" w:color="auto"/>
        <w:left w:val="none" w:sz="0" w:space="0" w:color="auto"/>
        <w:bottom w:val="none" w:sz="0" w:space="0" w:color="auto"/>
        <w:right w:val="none" w:sz="0" w:space="0" w:color="auto"/>
      </w:divBdr>
      <w:divsChild>
        <w:div w:id="28103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6376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603348">
      <w:bodyDiv w:val="1"/>
      <w:marLeft w:val="0"/>
      <w:marRight w:val="0"/>
      <w:marTop w:val="0"/>
      <w:marBottom w:val="0"/>
      <w:divBdr>
        <w:top w:val="none" w:sz="0" w:space="0" w:color="auto"/>
        <w:left w:val="none" w:sz="0" w:space="0" w:color="auto"/>
        <w:bottom w:val="none" w:sz="0" w:space="0" w:color="auto"/>
        <w:right w:val="none" w:sz="0" w:space="0" w:color="auto"/>
      </w:divBdr>
      <w:divsChild>
        <w:div w:id="1076785302">
          <w:marLeft w:val="0"/>
          <w:marRight w:val="0"/>
          <w:marTop w:val="0"/>
          <w:marBottom w:val="0"/>
          <w:divBdr>
            <w:top w:val="none" w:sz="0" w:space="0" w:color="auto"/>
            <w:left w:val="none" w:sz="0" w:space="0" w:color="auto"/>
            <w:bottom w:val="none" w:sz="0" w:space="0" w:color="auto"/>
            <w:right w:val="none" w:sz="0" w:space="0" w:color="auto"/>
          </w:divBdr>
          <w:divsChild>
            <w:div w:id="1104615390">
              <w:marLeft w:val="0"/>
              <w:marRight w:val="0"/>
              <w:marTop w:val="0"/>
              <w:marBottom w:val="0"/>
              <w:divBdr>
                <w:top w:val="none" w:sz="0" w:space="0" w:color="auto"/>
                <w:left w:val="none" w:sz="0" w:space="0" w:color="auto"/>
                <w:bottom w:val="none" w:sz="0" w:space="0" w:color="auto"/>
                <w:right w:val="none" w:sz="0" w:space="0" w:color="auto"/>
              </w:divBdr>
              <w:divsChild>
                <w:div w:id="1502237356">
                  <w:marLeft w:val="0"/>
                  <w:marRight w:val="0"/>
                  <w:marTop w:val="0"/>
                  <w:marBottom w:val="0"/>
                  <w:divBdr>
                    <w:top w:val="none" w:sz="0" w:space="0" w:color="auto"/>
                    <w:left w:val="none" w:sz="0" w:space="0" w:color="auto"/>
                    <w:bottom w:val="none" w:sz="0" w:space="0" w:color="auto"/>
                    <w:right w:val="none" w:sz="0" w:space="0" w:color="auto"/>
                  </w:divBdr>
                  <w:divsChild>
                    <w:div w:id="2087266159">
                      <w:marLeft w:val="0"/>
                      <w:marRight w:val="0"/>
                      <w:marTop w:val="0"/>
                      <w:marBottom w:val="0"/>
                      <w:divBdr>
                        <w:top w:val="none" w:sz="0" w:space="0" w:color="auto"/>
                        <w:left w:val="none" w:sz="0" w:space="0" w:color="auto"/>
                        <w:bottom w:val="none" w:sz="0" w:space="0" w:color="auto"/>
                        <w:right w:val="none" w:sz="0" w:space="0" w:color="auto"/>
                      </w:divBdr>
                      <w:divsChild>
                        <w:div w:id="1568109252">
                          <w:marLeft w:val="0"/>
                          <w:marRight w:val="0"/>
                          <w:marTop w:val="0"/>
                          <w:marBottom w:val="0"/>
                          <w:divBdr>
                            <w:top w:val="none" w:sz="0" w:space="0" w:color="auto"/>
                            <w:left w:val="none" w:sz="0" w:space="0" w:color="auto"/>
                            <w:bottom w:val="none" w:sz="0" w:space="0" w:color="auto"/>
                            <w:right w:val="none" w:sz="0" w:space="0" w:color="auto"/>
                          </w:divBdr>
                          <w:divsChild>
                            <w:div w:id="1046834920">
                              <w:marLeft w:val="0"/>
                              <w:marRight w:val="0"/>
                              <w:marTop w:val="0"/>
                              <w:marBottom w:val="0"/>
                              <w:divBdr>
                                <w:top w:val="none" w:sz="0" w:space="0" w:color="auto"/>
                                <w:left w:val="none" w:sz="0" w:space="0" w:color="auto"/>
                                <w:bottom w:val="none" w:sz="0" w:space="0" w:color="auto"/>
                                <w:right w:val="none" w:sz="0" w:space="0" w:color="auto"/>
                              </w:divBdr>
                              <w:divsChild>
                                <w:div w:id="1489445825">
                                  <w:marLeft w:val="0"/>
                                  <w:marRight w:val="0"/>
                                  <w:marTop w:val="0"/>
                                  <w:marBottom w:val="0"/>
                                  <w:divBdr>
                                    <w:top w:val="none" w:sz="0" w:space="0" w:color="auto"/>
                                    <w:left w:val="none" w:sz="0" w:space="0" w:color="auto"/>
                                    <w:bottom w:val="none" w:sz="0" w:space="0" w:color="auto"/>
                                    <w:right w:val="none" w:sz="0" w:space="0" w:color="auto"/>
                                  </w:divBdr>
                                  <w:divsChild>
                                    <w:div w:id="107604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928">
      <w:bodyDiv w:val="1"/>
      <w:marLeft w:val="0"/>
      <w:marRight w:val="0"/>
      <w:marTop w:val="0"/>
      <w:marBottom w:val="0"/>
      <w:divBdr>
        <w:top w:val="none" w:sz="0" w:space="0" w:color="auto"/>
        <w:left w:val="none" w:sz="0" w:space="0" w:color="auto"/>
        <w:bottom w:val="none" w:sz="0" w:space="0" w:color="auto"/>
        <w:right w:val="none" w:sz="0" w:space="0" w:color="auto"/>
      </w:divBdr>
    </w:div>
    <w:div w:id="1780832352">
      <w:bodyDiv w:val="1"/>
      <w:marLeft w:val="0"/>
      <w:marRight w:val="0"/>
      <w:marTop w:val="0"/>
      <w:marBottom w:val="0"/>
      <w:divBdr>
        <w:top w:val="none" w:sz="0" w:space="0" w:color="auto"/>
        <w:left w:val="none" w:sz="0" w:space="0" w:color="auto"/>
        <w:bottom w:val="none" w:sz="0" w:space="0" w:color="auto"/>
        <w:right w:val="none" w:sz="0" w:space="0" w:color="auto"/>
      </w:divBdr>
    </w:div>
    <w:div w:id="1852793312">
      <w:bodyDiv w:val="1"/>
      <w:marLeft w:val="0"/>
      <w:marRight w:val="0"/>
      <w:marTop w:val="0"/>
      <w:marBottom w:val="0"/>
      <w:divBdr>
        <w:top w:val="none" w:sz="0" w:space="0" w:color="auto"/>
        <w:left w:val="none" w:sz="0" w:space="0" w:color="auto"/>
        <w:bottom w:val="none" w:sz="0" w:space="0" w:color="auto"/>
        <w:right w:val="none" w:sz="0" w:space="0" w:color="auto"/>
      </w:divBdr>
    </w:div>
    <w:div w:id="1884707427">
      <w:bodyDiv w:val="1"/>
      <w:marLeft w:val="0"/>
      <w:marRight w:val="0"/>
      <w:marTop w:val="0"/>
      <w:marBottom w:val="0"/>
      <w:divBdr>
        <w:top w:val="none" w:sz="0" w:space="0" w:color="auto"/>
        <w:left w:val="none" w:sz="0" w:space="0" w:color="auto"/>
        <w:bottom w:val="none" w:sz="0" w:space="0" w:color="auto"/>
        <w:right w:val="none" w:sz="0" w:space="0" w:color="auto"/>
      </w:divBdr>
      <w:divsChild>
        <w:div w:id="1273130765">
          <w:marLeft w:val="0"/>
          <w:marRight w:val="0"/>
          <w:marTop w:val="0"/>
          <w:marBottom w:val="0"/>
          <w:divBdr>
            <w:top w:val="none" w:sz="0" w:space="0" w:color="auto"/>
            <w:left w:val="none" w:sz="0" w:space="0" w:color="auto"/>
            <w:bottom w:val="none" w:sz="0" w:space="0" w:color="auto"/>
            <w:right w:val="none" w:sz="0" w:space="0" w:color="auto"/>
          </w:divBdr>
        </w:div>
      </w:divsChild>
    </w:div>
    <w:div w:id="1918435737">
      <w:bodyDiv w:val="1"/>
      <w:marLeft w:val="0"/>
      <w:marRight w:val="0"/>
      <w:marTop w:val="0"/>
      <w:marBottom w:val="0"/>
      <w:divBdr>
        <w:top w:val="none" w:sz="0" w:space="0" w:color="auto"/>
        <w:left w:val="none" w:sz="0" w:space="0" w:color="auto"/>
        <w:bottom w:val="none" w:sz="0" w:space="0" w:color="auto"/>
        <w:right w:val="none" w:sz="0" w:space="0" w:color="auto"/>
      </w:divBdr>
    </w:div>
    <w:div w:id="1940025350">
      <w:bodyDiv w:val="1"/>
      <w:marLeft w:val="0"/>
      <w:marRight w:val="0"/>
      <w:marTop w:val="0"/>
      <w:marBottom w:val="0"/>
      <w:divBdr>
        <w:top w:val="none" w:sz="0" w:space="0" w:color="auto"/>
        <w:left w:val="none" w:sz="0" w:space="0" w:color="auto"/>
        <w:bottom w:val="none" w:sz="0" w:space="0" w:color="auto"/>
        <w:right w:val="none" w:sz="0" w:space="0" w:color="auto"/>
      </w:divBdr>
      <w:divsChild>
        <w:div w:id="1061907036">
          <w:marLeft w:val="0"/>
          <w:marRight w:val="0"/>
          <w:marTop w:val="0"/>
          <w:marBottom w:val="0"/>
          <w:divBdr>
            <w:top w:val="none" w:sz="0" w:space="0" w:color="auto"/>
            <w:left w:val="none" w:sz="0" w:space="0" w:color="auto"/>
            <w:bottom w:val="none" w:sz="0" w:space="0" w:color="auto"/>
            <w:right w:val="single" w:sz="6" w:space="0" w:color="FFFFFF"/>
          </w:divBdr>
          <w:divsChild>
            <w:div w:id="1084642118">
              <w:marLeft w:val="0"/>
              <w:marRight w:val="0"/>
              <w:marTop w:val="0"/>
              <w:marBottom w:val="0"/>
              <w:divBdr>
                <w:top w:val="none" w:sz="0" w:space="0" w:color="auto"/>
                <w:left w:val="none" w:sz="0" w:space="0" w:color="auto"/>
                <w:bottom w:val="none" w:sz="0" w:space="0" w:color="auto"/>
                <w:right w:val="none" w:sz="0" w:space="0" w:color="auto"/>
              </w:divBdr>
              <w:divsChild>
                <w:div w:id="1902132143">
                  <w:marLeft w:val="0"/>
                  <w:marRight w:val="0"/>
                  <w:marTop w:val="0"/>
                  <w:marBottom w:val="0"/>
                  <w:divBdr>
                    <w:top w:val="none" w:sz="0" w:space="0" w:color="auto"/>
                    <w:left w:val="none" w:sz="0" w:space="0" w:color="auto"/>
                    <w:bottom w:val="none" w:sz="0" w:space="0" w:color="auto"/>
                    <w:right w:val="none" w:sz="0" w:space="0" w:color="auto"/>
                  </w:divBdr>
                  <w:divsChild>
                    <w:div w:id="9152142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93751964">
      <w:bodyDiv w:val="1"/>
      <w:marLeft w:val="0"/>
      <w:marRight w:val="0"/>
      <w:marTop w:val="0"/>
      <w:marBottom w:val="0"/>
      <w:divBdr>
        <w:top w:val="none" w:sz="0" w:space="0" w:color="auto"/>
        <w:left w:val="none" w:sz="0" w:space="0" w:color="auto"/>
        <w:bottom w:val="none" w:sz="0" w:space="0" w:color="auto"/>
        <w:right w:val="none" w:sz="0" w:space="0" w:color="auto"/>
      </w:divBdr>
    </w:div>
    <w:div w:id="203372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D2E67-A8AF-4252-9E1F-3FE41DB9B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Argonne National Laboratory</Company>
  <LinksUpToDate>false</LinksUpToDate>
  <CharactersWithSpaces>2635</CharactersWithSpaces>
  <SharedDoc>false</SharedDoc>
  <HLinks>
    <vt:vector size="6" baseType="variant">
      <vt:variant>
        <vt:i4>8257568</vt:i4>
      </vt:variant>
      <vt:variant>
        <vt:i4>0</vt:i4>
      </vt:variant>
      <vt:variant>
        <vt:i4>0</vt:i4>
      </vt:variant>
      <vt:variant>
        <vt:i4>5</vt:i4>
      </vt:variant>
      <vt:variant>
        <vt:lpwstr>http://www.anl.gov/jobsearch/detail.jsp?userreqid=316302%20TDC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Townsend, Harrel R., Jr.</cp:lastModifiedBy>
  <cp:revision>2</cp:revision>
  <cp:lastPrinted>2017-08-24T15:40:00Z</cp:lastPrinted>
  <dcterms:created xsi:type="dcterms:W3CDTF">2017-08-29T21:27:00Z</dcterms:created>
  <dcterms:modified xsi:type="dcterms:W3CDTF">2017-08-29T21:27:00Z</dcterms:modified>
</cp:coreProperties>
</file>