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EC3EA" w14:textId="77777777" w:rsidR="00207835" w:rsidRPr="00207835" w:rsidRDefault="00207835" w:rsidP="00207835">
      <w:pPr>
        <w:rPr>
          <w:rFonts w:ascii="Times New Roman" w:hAnsi="Times New Roman"/>
          <w:b/>
          <w:bCs/>
        </w:rPr>
      </w:pPr>
      <w:r w:rsidRPr="00207835">
        <w:rPr>
          <w:rFonts w:ascii="Times New Roman" w:hAnsi="Times New Roman"/>
          <w:b/>
          <w:bCs/>
        </w:rPr>
        <w:t xml:space="preserve">Postdoctoral Research Associate – Separations Chemistry </w:t>
      </w:r>
    </w:p>
    <w:p w14:paraId="26198E68" w14:textId="77777777" w:rsidR="00207835" w:rsidRDefault="00207835" w:rsidP="00207835"/>
    <w:p w14:paraId="47085803" w14:textId="404EB243" w:rsidR="00207835" w:rsidRPr="00700DD4" w:rsidRDefault="00207835" w:rsidP="00207835">
      <w:pPr>
        <w:rPr>
          <w:rFonts w:asciiTheme="minorHAnsi" w:hAnsiTheme="minorHAnsi" w:cstheme="minorHAnsi"/>
          <w:b/>
          <w:sz w:val="22"/>
          <w:szCs w:val="22"/>
        </w:rPr>
      </w:pPr>
      <w:r w:rsidRPr="00700DD4">
        <w:rPr>
          <w:rFonts w:asciiTheme="minorHAnsi" w:hAnsiTheme="minorHAnsi" w:cstheme="minorHAnsi"/>
          <w:b/>
          <w:sz w:val="22"/>
          <w:szCs w:val="22"/>
        </w:rPr>
        <w:t xml:space="preserve">Overview:  </w:t>
      </w:r>
    </w:p>
    <w:p w14:paraId="262546CE" w14:textId="77777777" w:rsidR="00207835" w:rsidRPr="002B58DB" w:rsidRDefault="00207835" w:rsidP="00207835">
      <w:pPr>
        <w:rPr>
          <w:rFonts w:asciiTheme="minorHAnsi" w:hAnsiTheme="minorHAnsi" w:cstheme="minorHAnsi"/>
          <w:sz w:val="22"/>
          <w:szCs w:val="22"/>
        </w:rPr>
      </w:pPr>
      <w:r w:rsidRPr="002B58DB">
        <w:rPr>
          <w:rFonts w:asciiTheme="minorHAnsi" w:hAnsiTheme="minorHAnsi" w:cstheme="minorHAnsi"/>
          <w:sz w:val="22"/>
          <w:szCs w:val="22"/>
        </w:rPr>
        <w:t>Oak Ridge National Laboratory is the largest US Department of Energy science and energy laboratory, conducting basic and applied research to deliver transformative solutions to compelling problems in energy and security.</w:t>
      </w:r>
    </w:p>
    <w:p w14:paraId="7F1A0CE5" w14:textId="77777777" w:rsidR="00207835" w:rsidRPr="002B58DB" w:rsidRDefault="00207835" w:rsidP="00207835">
      <w:pPr>
        <w:rPr>
          <w:rFonts w:asciiTheme="minorHAnsi" w:hAnsiTheme="minorHAnsi" w:cstheme="minorHAnsi"/>
          <w:sz w:val="22"/>
          <w:szCs w:val="22"/>
        </w:rPr>
      </w:pPr>
    </w:p>
    <w:p w14:paraId="256DB902" w14:textId="77777777" w:rsidR="00207835" w:rsidRDefault="00207835" w:rsidP="00207835">
      <w:pPr>
        <w:rPr>
          <w:rFonts w:asciiTheme="minorHAnsi" w:eastAsiaTheme="minorHAnsi" w:hAnsiTheme="minorHAnsi" w:cstheme="minorHAnsi"/>
          <w:sz w:val="22"/>
          <w:szCs w:val="22"/>
        </w:rPr>
      </w:pPr>
      <w:r w:rsidRPr="002B58DB">
        <w:rPr>
          <w:rFonts w:asciiTheme="minorHAnsi" w:hAnsiTheme="minorHAnsi" w:cstheme="minorHAnsi"/>
          <w:sz w:val="22"/>
          <w:szCs w:val="22"/>
        </w:rPr>
        <w:t xml:space="preserve">We are seeking a Postdoctoral Research Associate who will support the Isotope Applications Research Group in the Radioisotope Science and Technology Division (RSTD), Isotope Science and Engineering </w:t>
      </w:r>
      <w:proofErr w:type="spellStart"/>
      <w:r w:rsidRPr="002B58DB">
        <w:rPr>
          <w:rFonts w:asciiTheme="minorHAnsi" w:hAnsiTheme="minorHAnsi" w:cstheme="minorHAnsi"/>
          <w:sz w:val="22"/>
          <w:szCs w:val="22"/>
        </w:rPr>
        <w:t>Direcorate</w:t>
      </w:r>
      <w:proofErr w:type="spellEnd"/>
      <w:r w:rsidRPr="002B58DB">
        <w:rPr>
          <w:rFonts w:asciiTheme="minorHAnsi" w:hAnsiTheme="minorHAnsi" w:cstheme="minorHAnsi"/>
          <w:sz w:val="22"/>
          <w:szCs w:val="22"/>
        </w:rPr>
        <w:t xml:space="preserve"> (ISED) at Oak Ridge National Laboratory (ORNL) </w:t>
      </w:r>
      <w:proofErr w:type="gramStart"/>
      <w:r w:rsidRPr="002B58DB">
        <w:rPr>
          <w:rFonts w:asciiTheme="minorHAnsi" w:eastAsiaTheme="minorHAnsi" w:hAnsiTheme="minorHAnsi" w:cstheme="minorHAnsi"/>
          <w:sz w:val="22"/>
          <w:szCs w:val="22"/>
        </w:rPr>
        <w:t>in the area of</w:t>
      </w:r>
      <w:proofErr w:type="gramEnd"/>
      <w:r w:rsidRPr="002B58DB">
        <w:rPr>
          <w:rFonts w:asciiTheme="minorHAnsi" w:eastAsiaTheme="minorHAnsi" w:hAnsiTheme="minorHAnsi" w:cstheme="minorHAnsi"/>
          <w:sz w:val="22"/>
          <w:szCs w:val="22"/>
        </w:rPr>
        <w:t xml:space="preserve"> separations science. </w:t>
      </w:r>
      <w:proofErr w:type="gramStart"/>
      <w:r w:rsidRPr="002B58DB">
        <w:rPr>
          <w:rFonts w:asciiTheme="minorHAnsi" w:eastAsiaTheme="minorHAnsi" w:hAnsiTheme="minorHAnsi" w:cstheme="minorHAnsi"/>
          <w:sz w:val="22"/>
          <w:szCs w:val="22"/>
        </w:rPr>
        <w:t>Specifically</w:t>
      </w:r>
      <w:proofErr w:type="gramEnd"/>
      <w:r w:rsidRPr="002B58DB">
        <w:rPr>
          <w:rFonts w:asciiTheme="minorHAnsi" w:eastAsiaTheme="minorHAnsi" w:hAnsiTheme="minorHAnsi" w:cstheme="minorHAnsi"/>
          <w:sz w:val="22"/>
          <w:szCs w:val="22"/>
        </w:rPr>
        <w:t xml:space="preserve"> this role involves high pressure ion chromatography. </w:t>
      </w:r>
      <w:bookmarkStart w:id="0" w:name="_Hlk83389792"/>
    </w:p>
    <w:p w14:paraId="7D5F5977" w14:textId="77777777" w:rsidR="00207835" w:rsidRDefault="00207835" w:rsidP="00207835">
      <w:pPr>
        <w:rPr>
          <w:rFonts w:asciiTheme="minorHAnsi" w:eastAsiaTheme="minorHAnsi" w:hAnsiTheme="minorHAnsi" w:cstheme="minorHAnsi"/>
          <w:sz w:val="22"/>
          <w:szCs w:val="22"/>
        </w:rPr>
      </w:pPr>
    </w:p>
    <w:p w14:paraId="4DF81EF8" w14:textId="77777777" w:rsidR="00207835" w:rsidRPr="002B58DB" w:rsidRDefault="00207835" w:rsidP="00207835">
      <w:pPr>
        <w:rPr>
          <w:rFonts w:asciiTheme="minorHAnsi" w:eastAsiaTheme="minorHAnsi" w:hAnsiTheme="minorHAnsi" w:cstheme="minorHAnsi"/>
          <w:sz w:val="22"/>
          <w:szCs w:val="22"/>
        </w:rPr>
      </w:pPr>
      <w:r w:rsidRPr="002B58DB">
        <w:rPr>
          <w:rFonts w:asciiTheme="minorHAnsi" w:eastAsiaTheme="minorHAnsi" w:hAnsiTheme="minorHAnsi" w:cstheme="minorHAnsi"/>
          <w:sz w:val="22"/>
          <w:szCs w:val="22"/>
        </w:rPr>
        <w:t xml:space="preserve">The Isotope Applications Research Group is involved in advancing radioisotope technologies, for medical, industrial, research and national security applications. </w:t>
      </w:r>
      <w:bookmarkEnd w:id="0"/>
      <w:r w:rsidRPr="002B58DB">
        <w:rPr>
          <w:rFonts w:asciiTheme="minorHAnsi" w:eastAsiaTheme="minorHAnsi" w:hAnsiTheme="minorHAnsi" w:cstheme="minorHAnsi"/>
          <w:sz w:val="22"/>
          <w:szCs w:val="22"/>
        </w:rPr>
        <w:t>RSTD is a global leader in actinide science, delivering innovations in isotope production technology, enabling ORNL to produce and rapidly deliver radioisotopes for science, medicine, industry, and security.</w:t>
      </w:r>
    </w:p>
    <w:p w14:paraId="42C8E9EF" w14:textId="77777777" w:rsidR="00207835" w:rsidRPr="002B58DB" w:rsidRDefault="00207835" w:rsidP="00207835">
      <w:pPr>
        <w:rPr>
          <w:rFonts w:asciiTheme="minorHAnsi" w:hAnsiTheme="minorHAnsi" w:cstheme="minorHAnsi"/>
          <w:sz w:val="22"/>
          <w:szCs w:val="22"/>
        </w:rPr>
      </w:pPr>
    </w:p>
    <w:p w14:paraId="30C3477F" w14:textId="77777777" w:rsidR="00207835" w:rsidRPr="002B58DB" w:rsidRDefault="00207835" w:rsidP="00207835">
      <w:pPr>
        <w:rPr>
          <w:rFonts w:asciiTheme="minorHAnsi" w:hAnsiTheme="minorHAnsi" w:cstheme="minorHAnsi"/>
          <w:sz w:val="22"/>
          <w:szCs w:val="22"/>
        </w:rPr>
      </w:pPr>
      <w:r w:rsidRPr="002B58DB">
        <w:rPr>
          <w:rFonts w:asciiTheme="minorHAnsi" w:hAnsiTheme="minorHAnsi" w:cstheme="minorHAnsi"/>
          <w:sz w:val="22"/>
          <w:szCs w:val="22"/>
          <w:shd w:val="clear" w:color="auto" w:fill="FFFFFF"/>
        </w:rPr>
        <w:t xml:space="preserve">Established in 2020, the </w:t>
      </w:r>
      <w:bookmarkStart w:id="1" w:name="_Hlk77321216"/>
      <w:r w:rsidRPr="002B58DB">
        <w:rPr>
          <w:rFonts w:asciiTheme="minorHAnsi" w:hAnsiTheme="minorHAnsi" w:cstheme="minorHAnsi"/>
          <w:sz w:val="22"/>
          <w:szCs w:val="22"/>
          <w:shd w:val="clear" w:color="auto" w:fill="FFFFFF"/>
        </w:rPr>
        <w:t xml:space="preserve">Isotope Science and Engineering Directorate </w:t>
      </w:r>
      <w:bookmarkEnd w:id="1"/>
      <w:r w:rsidRPr="002B58DB">
        <w:rPr>
          <w:rFonts w:asciiTheme="minorHAnsi" w:hAnsiTheme="minorHAnsi" w:cstheme="minorHAnsi"/>
          <w:sz w:val="22"/>
          <w:szCs w:val="22"/>
          <w:shd w:val="clear" w:color="auto" w:fill="FFFFFF"/>
        </w:rPr>
        <w:t xml:space="preserve">is strengthening Oak Ridge National Laboratory's leadership in isotope production and enrichment technology innovation. ISED is guiding the Lab's pursuit of the fundamental science and technology that broadens the application of isotopes for energy, environmental, medical, and national security purposes. These efforts are made possible through the High Flux Isotope Reactor, the Radiochemical Engineering Development Center, ORNL's other nuclear facilities, and an assemblage of world-leading scientists and engineers.  Please visit </w:t>
      </w:r>
      <w:r w:rsidRPr="002B58DB">
        <w:rPr>
          <w:rFonts w:asciiTheme="minorHAnsi" w:hAnsiTheme="minorHAnsi" w:cstheme="minorHAnsi"/>
          <w:b/>
          <w:bCs/>
          <w:sz w:val="22"/>
          <w:szCs w:val="22"/>
          <w:shd w:val="clear" w:color="auto" w:fill="FFFFFF"/>
        </w:rPr>
        <w:t>https://www.ornl.gov/directorate/isotopes</w:t>
      </w:r>
      <w:r w:rsidRPr="002B58DB">
        <w:rPr>
          <w:rFonts w:asciiTheme="minorHAnsi" w:hAnsiTheme="minorHAnsi" w:cstheme="minorHAnsi"/>
          <w:sz w:val="22"/>
          <w:szCs w:val="22"/>
          <w:shd w:val="clear" w:color="auto" w:fill="FFFFFF"/>
        </w:rPr>
        <w:t xml:space="preserve"> for more information about ISED.</w:t>
      </w:r>
    </w:p>
    <w:p w14:paraId="4E9AAC87" w14:textId="77777777" w:rsidR="00207835" w:rsidRPr="00971E57" w:rsidRDefault="00207835" w:rsidP="00207835">
      <w:pPr>
        <w:rPr>
          <w:rFonts w:ascii="Calibri" w:hAnsi="Calibri" w:cs="Calibri"/>
          <w:sz w:val="22"/>
          <w:szCs w:val="22"/>
        </w:rPr>
      </w:pPr>
    </w:p>
    <w:p w14:paraId="1ED98545" w14:textId="77777777" w:rsidR="00207835" w:rsidRPr="007F411C" w:rsidRDefault="00207835" w:rsidP="00207835">
      <w:pPr>
        <w:rPr>
          <w:rFonts w:ascii="Calibri" w:hAnsi="Calibri" w:cs="Calibri"/>
          <w:b/>
          <w:bCs/>
          <w:sz w:val="22"/>
          <w:szCs w:val="22"/>
        </w:rPr>
      </w:pPr>
      <w:r w:rsidRPr="007F411C">
        <w:rPr>
          <w:rFonts w:ascii="Calibri" w:hAnsi="Calibri" w:cs="Calibri"/>
          <w:b/>
          <w:bCs/>
          <w:sz w:val="22"/>
          <w:szCs w:val="22"/>
        </w:rPr>
        <w:t xml:space="preserve">Major Duties/Responsibilities:  </w:t>
      </w:r>
    </w:p>
    <w:p w14:paraId="19DA73D2" w14:textId="77777777" w:rsidR="00207835" w:rsidRPr="002B58DB" w:rsidRDefault="00207835" w:rsidP="00207835">
      <w:pPr>
        <w:pStyle w:val="ListParagraph"/>
        <w:numPr>
          <w:ilvl w:val="0"/>
          <w:numId w:val="4"/>
        </w:numPr>
        <w:rPr>
          <w:rFonts w:asciiTheme="minorHAnsi" w:hAnsiTheme="minorHAnsi" w:cstheme="minorHAnsi"/>
          <w:sz w:val="22"/>
          <w:szCs w:val="22"/>
        </w:rPr>
      </w:pPr>
      <w:bookmarkStart w:id="2" w:name="_Hlk83390398"/>
      <w:r w:rsidRPr="002B58DB">
        <w:rPr>
          <w:rFonts w:asciiTheme="minorHAnsi" w:hAnsiTheme="minorHAnsi" w:cstheme="minorHAnsi"/>
          <w:sz w:val="22"/>
          <w:szCs w:val="22"/>
        </w:rPr>
        <w:t>Perform separation of adjacent lanthanides using High Pressure Ion Chromatography</w:t>
      </w:r>
    </w:p>
    <w:p w14:paraId="6C9A0B44" w14:textId="77777777" w:rsidR="00207835" w:rsidRPr="002B58DB" w:rsidRDefault="00207835" w:rsidP="00207835">
      <w:pPr>
        <w:pStyle w:val="ListParagraph"/>
        <w:numPr>
          <w:ilvl w:val="0"/>
          <w:numId w:val="4"/>
        </w:numPr>
        <w:jc w:val="both"/>
        <w:rPr>
          <w:rFonts w:asciiTheme="minorHAnsi" w:hAnsiTheme="minorHAnsi" w:cstheme="minorHAnsi"/>
          <w:sz w:val="22"/>
          <w:szCs w:val="22"/>
        </w:rPr>
      </w:pPr>
      <w:r w:rsidRPr="002B58DB">
        <w:rPr>
          <w:rFonts w:asciiTheme="minorHAnsi" w:hAnsiTheme="minorHAnsi" w:cstheme="minorHAnsi"/>
          <w:sz w:val="22"/>
          <w:szCs w:val="22"/>
        </w:rPr>
        <w:t>Conduct experimental testing of automated separations chemistry operations</w:t>
      </w:r>
    </w:p>
    <w:p w14:paraId="6CAF1095" w14:textId="77777777" w:rsidR="00207835" w:rsidRPr="002B58DB" w:rsidRDefault="00207835" w:rsidP="00207835">
      <w:pPr>
        <w:pStyle w:val="ListParagraph"/>
        <w:numPr>
          <w:ilvl w:val="0"/>
          <w:numId w:val="4"/>
        </w:numPr>
        <w:jc w:val="both"/>
        <w:rPr>
          <w:rFonts w:asciiTheme="minorHAnsi" w:hAnsiTheme="minorHAnsi" w:cstheme="minorHAnsi"/>
          <w:sz w:val="22"/>
          <w:szCs w:val="22"/>
        </w:rPr>
      </w:pPr>
      <w:r w:rsidRPr="002B58DB">
        <w:rPr>
          <w:rFonts w:asciiTheme="minorHAnsi" w:hAnsiTheme="minorHAnsi" w:cstheme="minorHAnsi"/>
          <w:sz w:val="22"/>
          <w:szCs w:val="22"/>
        </w:rPr>
        <w:t>Implement experimental approaches, perform complex chemical separations, execute the necessary analysis, interpret experimental results</w:t>
      </w:r>
    </w:p>
    <w:p w14:paraId="131C1F17" w14:textId="77777777" w:rsidR="00207835" w:rsidRPr="002B58DB" w:rsidRDefault="00207835" w:rsidP="00207835">
      <w:pPr>
        <w:pStyle w:val="ListParagraph"/>
        <w:numPr>
          <w:ilvl w:val="0"/>
          <w:numId w:val="4"/>
        </w:numPr>
        <w:jc w:val="both"/>
        <w:rPr>
          <w:rFonts w:asciiTheme="minorHAnsi" w:hAnsiTheme="minorHAnsi" w:cstheme="minorHAnsi"/>
          <w:sz w:val="22"/>
          <w:szCs w:val="22"/>
        </w:rPr>
      </w:pPr>
      <w:r w:rsidRPr="002B58DB">
        <w:rPr>
          <w:rFonts w:asciiTheme="minorHAnsi" w:hAnsiTheme="minorHAnsi" w:cstheme="minorHAnsi"/>
          <w:sz w:val="22"/>
          <w:szCs w:val="22"/>
        </w:rPr>
        <w:t>Participate in project planning and execution</w:t>
      </w:r>
    </w:p>
    <w:p w14:paraId="38E16BAE" w14:textId="77777777" w:rsidR="00207835" w:rsidRPr="002B58DB" w:rsidRDefault="00207835" w:rsidP="00207835">
      <w:pPr>
        <w:pStyle w:val="ListParagraph"/>
        <w:numPr>
          <w:ilvl w:val="0"/>
          <w:numId w:val="4"/>
        </w:numPr>
        <w:textAlignment w:val="center"/>
        <w:rPr>
          <w:rFonts w:asciiTheme="minorHAnsi" w:hAnsiTheme="minorHAnsi" w:cstheme="minorHAnsi"/>
          <w:sz w:val="22"/>
          <w:szCs w:val="22"/>
        </w:rPr>
      </w:pPr>
      <w:r w:rsidRPr="002B58DB">
        <w:rPr>
          <w:rFonts w:asciiTheme="minorHAnsi" w:hAnsiTheme="minorHAnsi" w:cstheme="minorHAnsi"/>
          <w:sz w:val="22"/>
          <w:szCs w:val="22"/>
        </w:rPr>
        <w:t xml:space="preserve">Publish innovations, findings and reports in relevant conferences, </w:t>
      </w:r>
      <w:proofErr w:type="gramStart"/>
      <w:r w:rsidRPr="002B58DB">
        <w:rPr>
          <w:rFonts w:asciiTheme="minorHAnsi" w:hAnsiTheme="minorHAnsi" w:cstheme="minorHAnsi"/>
          <w:sz w:val="22"/>
          <w:szCs w:val="22"/>
        </w:rPr>
        <w:t>journals</w:t>
      </w:r>
      <w:proofErr w:type="gramEnd"/>
      <w:r w:rsidRPr="002B58DB">
        <w:rPr>
          <w:rFonts w:asciiTheme="minorHAnsi" w:hAnsiTheme="minorHAnsi" w:cstheme="minorHAnsi"/>
          <w:sz w:val="22"/>
          <w:szCs w:val="22"/>
        </w:rPr>
        <w:t xml:space="preserve"> and symposia.</w:t>
      </w:r>
    </w:p>
    <w:p w14:paraId="3AECC023" w14:textId="77777777" w:rsidR="00207835" w:rsidRPr="002B58DB" w:rsidRDefault="00207835" w:rsidP="00207835">
      <w:pPr>
        <w:pStyle w:val="ListParagraph"/>
        <w:numPr>
          <w:ilvl w:val="0"/>
          <w:numId w:val="4"/>
        </w:numPr>
        <w:textAlignment w:val="center"/>
        <w:rPr>
          <w:rFonts w:asciiTheme="minorHAnsi" w:hAnsiTheme="minorHAnsi" w:cstheme="minorHAnsi"/>
          <w:sz w:val="22"/>
          <w:szCs w:val="22"/>
        </w:rPr>
      </w:pPr>
      <w:r w:rsidRPr="002B58DB">
        <w:rPr>
          <w:rFonts w:asciiTheme="minorHAnsi" w:hAnsiTheme="minorHAnsi" w:cstheme="minorHAnsi"/>
          <w:sz w:val="22"/>
          <w:szCs w:val="22"/>
        </w:rPr>
        <w:t>Participate in project reviews, including presenting to internal and external technical review committees.</w:t>
      </w:r>
    </w:p>
    <w:p w14:paraId="2793D4F6" w14:textId="77777777" w:rsidR="00207835" w:rsidRPr="002B58DB" w:rsidRDefault="00207835" w:rsidP="00207835">
      <w:pPr>
        <w:pStyle w:val="ListParagraph"/>
        <w:numPr>
          <w:ilvl w:val="0"/>
          <w:numId w:val="4"/>
        </w:numPr>
        <w:textAlignment w:val="center"/>
        <w:rPr>
          <w:rFonts w:asciiTheme="minorHAnsi" w:hAnsiTheme="minorHAnsi" w:cstheme="minorHAnsi"/>
          <w:sz w:val="22"/>
          <w:szCs w:val="22"/>
        </w:rPr>
      </w:pPr>
      <w:r w:rsidRPr="002B58DB">
        <w:rPr>
          <w:rFonts w:asciiTheme="minorHAnsi" w:hAnsiTheme="minorHAnsi" w:cstheme="minorHAnsi"/>
          <w:sz w:val="22"/>
          <w:szCs w:val="22"/>
        </w:rPr>
        <w:t>Ensure compliance with Environment, Safety and Health (ES&amp;H) and QA requirements.</w:t>
      </w:r>
    </w:p>
    <w:p w14:paraId="6D5D9777" w14:textId="77777777" w:rsidR="00207835" w:rsidRPr="002B58DB" w:rsidRDefault="00207835" w:rsidP="00207835">
      <w:pPr>
        <w:pStyle w:val="ListParagraph"/>
        <w:numPr>
          <w:ilvl w:val="0"/>
          <w:numId w:val="4"/>
        </w:numPr>
        <w:textAlignment w:val="center"/>
        <w:rPr>
          <w:rFonts w:asciiTheme="minorHAnsi" w:hAnsiTheme="minorHAnsi" w:cstheme="minorHAnsi"/>
          <w:sz w:val="22"/>
          <w:szCs w:val="22"/>
        </w:rPr>
      </w:pPr>
      <w:r w:rsidRPr="002B58DB">
        <w:rPr>
          <w:rFonts w:asciiTheme="minorHAnsi" w:hAnsiTheme="minorHAnsi" w:cstheme="minorHAnsi"/>
          <w:sz w:val="22"/>
          <w:szCs w:val="22"/>
        </w:rPr>
        <w:t>As a member of the ORNL scientific community, you will be expected to commit to ORNL's Research Code of Conduct. Our full code of conduct, and a statement by the Lab Director's office can be found here: </w:t>
      </w:r>
      <w:hyperlink r:id="rId5" w:history="1">
        <w:r w:rsidRPr="002B58DB">
          <w:rPr>
            <w:rFonts w:asciiTheme="minorHAnsi" w:hAnsiTheme="minorHAnsi" w:cstheme="minorHAnsi"/>
            <w:color w:val="0000FF"/>
            <w:sz w:val="22"/>
            <w:szCs w:val="22"/>
            <w:u w:val="single"/>
          </w:rPr>
          <w:t>https://www.ornl.gov/content/research-integrity</w:t>
        </w:r>
      </w:hyperlink>
    </w:p>
    <w:bookmarkEnd w:id="2"/>
    <w:p w14:paraId="3A888F9D" w14:textId="77777777" w:rsidR="00207835" w:rsidRPr="00971E57" w:rsidRDefault="00207835" w:rsidP="00207835">
      <w:pPr>
        <w:rPr>
          <w:rFonts w:ascii="Calibri" w:hAnsi="Calibri" w:cs="Calibri"/>
          <w:sz w:val="22"/>
          <w:szCs w:val="22"/>
        </w:rPr>
      </w:pPr>
    </w:p>
    <w:p w14:paraId="23FA5CB8" w14:textId="77777777" w:rsidR="00207835" w:rsidRPr="00971E57" w:rsidRDefault="00207835" w:rsidP="00207835">
      <w:pPr>
        <w:rPr>
          <w:rFonts w:ascii="Calibri" w:hAnsi="Calibri" w:cs="Calibri"/>
          <w:b/>
          <w:sz w:val="22"/>
          <w:szCs w:val="22"/>
        </w:rPr>
      </w:pPr>
      <w:r w:rsidRPr="00971E57">
        <w:rPr>
          <w:rFonts w:ascii="Calibri" w:hAnsi="Calibri" w:cs="Calibri"/>
          <w:b/>
          <w:sz w:val="22"/>
          <w:szCs w:val="22"/>
        </w:rPr>
        <w:t>Basic Qualifications:</w:t>
      </w:r>
    </w:p>
    <w:p w14:paraId="56C3BAC9" w14:textId="77777777" w:rsidR="00207835" w:rsidRDefault="00207835" w:rsidP="00207835">
      <w:pPr>
        <w:numPr>
          <w:ilvl w:val="0"/>
          <w:numId w:val="1"/>
        </w:numPr>
        <w:rPr>
          <w:rFonts w:ascii="Calibri" w:hAnsi="Calibri" w:cs="Calibri"/>
          <w:sz w:val="22"/>
          <w:szCs w:val="22"/>
        </w:rPr>
      </w:pPr>
      <w:r w:rsidRPr="007F411C">
        <w:rPr>
          <w:rFonts w:ascii="Calibri" w:hAnsi="Calibri" w:cs="Calibri"/>
          <w:sz w:val="22"/>
          <w:szCs w:val="22"/>
        </w:rPr>
        <w:t xml:space="preserve">A </w:t>
      </w:r>
      <w:r>
        <w:rPr>
          <w:rFonts w:ascii="Calibri" w:hAnsi="Calibri" w:cs="Calibri"/>
          <w:sz w:val="22"/>
          <w:szCs w:val="22"/>
        </w:rPr>
        <w:t>PhD in Chemistry, Chemical Engineering,</w:t>
      </w:r>
      <w:r w:rsidRPr="007F411C">
        <w:rPr>
          <w:rFonts w:ascii="Calibri" w:hAnsi="Calibri" w:cs="Calibri"/>
          <w:sz w:val="22"/>
          <w:szCs w:val="22"/>
        </w:rPr>
        <w:t xml:space="preserve"> </w:t>
      </w:r>
      <w:r>
        <w:rPr>
          <w:rFonts w:ascii="Calibri" w:hAnsi="Calibri" w:cs="Calibri"/>
          <w:sz w:val="22"/>
          <w:szCs w:val="22"/>
        </w:rPr>
        <w:t>or a related field with an emphasis in Radiochemistry, Organic Chemistry, or Biochemistry completed within the last 5 years</w:t>
      </w:r>
    </w:p>
    <w:p w14:paraId="2DE196D9" w14:textId="77777777" w:rsidR="00207835" w:rsidRDefault="00207835" w:rsidP="00207835">
      <w:pPr>
        <w:rPr>
          <w:rFonts w:ascii="Calibri" w:hAnsi="Calibri" w:cs="Calibri"/>
          <w:sz w:val="22"/>
          <w:szCs w:val="22"/>
        </w:rPr>
      </w:pPr>
    </w:p>
    <w:p w14:paraId="4264D6E7" w14:textId="77777777" w:rsidR="00207835" w:rsidRPr="002B58DB" w:rsidRDefault="00207835" w:rsidP="00207835">
      <w:pPr>
        <w:rPr>
          <w:rFonts w:ascii="Calibri" w:hAnsi="Calibri" w:cs="Calibri"/>
          <w:color w:val="000000"/>
          <w:sz w:val="22"/>
          <w:szCs w:val="22"/>
        </w:rPr>
      </w:pPr>
      <w:r w:rsidRPr="00971E57">
        <w:rPr>
          <w:rFonts w:ascii="Calibri" w:hAnsi="Calibri" w:cs="Calibri"/>
          <w:color w:val="000000"/>
          <w:sz w:val="22"/>
          <w:szCs w:val="22"/>
          <w:shd w:val="clear" w:color="auto" w:fill="FFFFFF"/>
        </w:rPr>
        <w:t>This position requires access to technology that is subject to export control requirements. Successful candidates must be qualified for such access without an export control license.</w:t>
      </w:r>
    </w:p>
    <w:p w14:paraId="31952E1E" w14:textId="77777777" w:rsidR="00207835" w:rsidRDefault="00207835" w:rsidP="00207835">
      <w:pPr>
        <w:rPr>
          <w:rFonts w:ascii="Calibri" w:hAnsi="Calibri" w:cs="Calibri"/>
          <w:b/>
          <w:sz w:val="22"/>
          <w:szCs w:val="22"/>
        </w:rPr>
      </w:pPr>
    </w:p>
    <w:p w14:paraId="4316F257" w14:textId="77777777" w:rsidR="00207835" w:rsidRPr="00971E57" w:rsidRDefault="00207835" w:rsidP="00207835">
      <w:pPr>
        <w:rPr>
          <w:rFonts w:ascii="Calibri" w:hAnsi="Calibri" w:cs="Calibri"/>
          <w:b/>
          <w:sz w:val="22"/>
          <w:szCs w:val="22"/>
        </w:rPr>
      </w:pPr>
      <w:r w:rsidRPr="00971E57">
        <w:rPr>
          <w:rFonts w:ascii="Calibri" w:hAnsi="Calibri" w:cs="Calibri"/>
          <w:b/>
          <w:sz w:val="22"/>
          <w:szCs w:val="22"/>
        </w:rPr>
        <w:t>Preferred Qualifications:</w:t>
      </w:r>
    </w:p>
    <w:p w14:paraId="625BCB58" w14:textId="77777777" w:rsidR="00207835" w:rsidRPr="002B58DB" w:rsidRDefault="00207835" w:rsidP="00207835">
      <w:pPr>
        <w:pStyle w:val="ListParagraph"/>
        <w:numPr>
          <w:ilvl w:val="0"/>
          <w:numId w:val="2"/>
        </w:numPr>
        <w:rPr>
          <w:rFonts w:asciiTheme="minorHAnsi" w:hAnsiTheme="minorHAnsi" w:cstheme="minorHAnsi"/>
          <w:sz w:val="22"/>
          <w:szCs w:val="22"/>
        </w:rPr>
      </w:pPr>
      <w:bookmarkStart w:id="3" w:name="_Hlk83390261"/>
      <w:r w:rsidRPr="002B58DB">
        <w:rPr>
          <w:rFonts w:asciiTheme="minorHAnsi" w:hAnsiTheme="minorHAnsi" w:cstheme="minorHAnsi"/>
          <w:sz w:val="22"/>
          <w:szCs w:val="22"/>
        </w:rPr>
        <w:t>Evidence of experience in experimentation, data analysis, and interpretation through peer-reviewed publications</w:t>
      </w:r>
    </w:p>
    <w:p w14:paraId="7694E3B4" w14:textId="77777777" w:rsidR="00207835" w:rsidRPr="002B58DB" w:rsidRDefault="00207835" w:rsidP="00207835">
      <w:pPr>
        <w:pStyle w:val="ListParagraph"/>
        <w:numPr>
          <w:ilvl w:val="0"/>
          <w:numId w:val="2"/>
        </w:numPr>
        <w:rPr>
          <w:rFonts w:asciiTheme="minorHAnsi" w:hAnsiTheme="minorHAnsi" w:cstheme="minorHAnsi"/>
          <w:sz w:val="22"/>
          <w:szCs w:val="22"/>
        </w:rPr>
      </w:pPr>
      <w:r w:rsidRPr="002B58DB">
        <w:rPr>
          <w:rFonts w:asciiTheme="minorHAnsi" w:hAnsiTheme="minorHAnsi" w:cstheme="minorHAnsi"/>
          <w:sz w:val="22"/>
          <w:szCs w:val="22"/>
        </w:rPr>
        <w:t xml:space="preserve">Experience in High Pressure Ion Chromatography, High Pressure Liquid </w:t>
      </w:r>
      <w:proofErr w:type="gramStart"/>
      <w:r w:rsidRPr="002B58DB">
        <w:rPr>
          <w:rFonts w:asciiTheme="minorHAnsi" w:hAnsiTheme="minorHAnsi" w:cstheme="minorHAnsi"/>
          <w:sz w:val="22"/>
          <w:szCs w:val="22"/>
        </w:rPr>
        <w:t>Chromatography</w:t>
      </w:r>
      <w:proofErr w:type="gramEnd"/>
      <w:r w:rsidRPr="002B58DB">
        <w:rPr>
          <w:rFonts w:asciiTheme="minorHAnsi" w:hAnsiTheme="minorHAnsi" w:cstheme="minorHAnsi"/>
          <w:sz w:val="22"/>
          <w:szCs w:val="22"/>
        </w:rPr>
        <w:t xml:space="preserve"> and separations chemistry </w:t>
      </w:r>
    </w:p>
    <w:p w14:paraId="48F07071" w14:textId="77777777" w:rsidR="00207835" w:rsidRPr="002B58DB" w:rsidRDefault="00207835" w:rsidP="00207835">
      <w:pPr>
        <w:pStyle w:val="ListParagraph"/>
        <w:numPr>
          <w:ilvl w:val="0"/>
          <w:numId w:val="2"/>
        </w:numPr>
        <w:rPr>
          <w:rFonts w:asciiTheme="minorHAnsi" w:hAnsiTheme="minorHAnsi" w:cstheme="minorHAnsi"/>
          <w:sz w:val="22"/>
          <w:szCs w:val="22"/>
        </w:rPr>
      </w:pPr>
      <w:r w:rsidRPr="002B58DB">
        <w:rPr>
          <w:rFonts w:asciiTheme="minorHAnsi" w:hAnsiTheme="minorHAnsi" w:cstheme="minorHAnsi"/>
          <w:sz w:val="22"/>
          <w:szCs w:val="22"/>
        </w:rPr>
        <w:t xml:space="preserve">A demonstrated ability and hands-on experience with safe handling of highly radioactive samples </w:t>
      </w:r>
    </w:p>
    <w:p w14:paraId="4B168939" w14:textId="77777777" w:rsidR="00207835" w:rsidRPr="002B58DB" w:rsidRDefault="00207835" w:rsidP="00207835">
      <w:pPr>
        <w:pStyle w:val="ListParagraph"/>
        <w:numPr>
          <w:ilvl w:val="0"/>
          <w:numId w:val="2"/>
        </w:numPr>
        <w:rPr>
          <w:rFonts w:asciiTheme="minorHAnsi" w:hAnsiTheme="minorHAnsi" w:cstheme="minorHAnsi"/>
          <w:sz w:val="22"/>
          <w:szCs w:val="22"/>
        </w:rPr>
      </w:pPr>
      <w:r w:rsidRPr="002B58DB">
        <w:rPr>
          <w:rFonts w:asciiTheme="minorHAnsi" w:hAnsiTheme="minorHAnsi" w:cstheme="minorHAnsi"/>
          <w:sz w:val="22"/>
          <w:szCs w:val="22"/>
        </w:rPr>
        <w:t xml:space="preserve">Research relevant to radioisotope production, </w:t>
      </w:r>
      <w:r w:rsidRPr="002B58DB">
        <w:rPr>
          <w:rFonts w:asciiTheme="minorHAnsi" w:hAnsiTheme="minorHAnsi" w:cstheme="minorHAnsi"/>
          <w:i/>
          <w:iCs/>
          <w:sz w:val="22"/>
          <w:szCs w:val="22"/>
        </w:rPr>
        <w:t>f</w:t>
      </w:r>
      <w:r w:rsidRPr="002B58DB">
        <w:rPr>
          <w:rFonts w:asciiTheme="minorHAnsi" w:hAnsiTheme="minorHAnsi" w:cstheme="minorHAnsi"/>
          <w:sz w:val="22"/>
          <w:szCs w:val="22"/>
        </w:rPr>
        <w:t>-element science, or chemical separations</w:t>
      </w:r>
    </w:p>
    <w:p w14:paraId="3A9B384F" w14:textId="77777777" w:rsidR="00207835" w:rsidRPr="002B58DB" w:rsidRDefault="00207835" w:rsidP="00207835">
      <w:pPr>
        <w:pStyle w:val="ListParagraph"/>
        <w:numPr>
          <w:ilvl w:val="0"/>
          <w:numId w:val="2"/>
        </w:numPr>
        <w:rPr>
          <w:rFonts w:asciiTheme="minorHAnsi" w:hAnsiTheme="minorHAnsi" w:cstheme="minorHAnsi"/>
          <w:sz w:val="22"/>
          <w:szCs w:val="22"/>
        </w:rPr>
      </w:pPr>
      <w:r w:rsidRPr="002B58DB">
        <w:rPr>
          <w:rFonts w:asciiTheme="minorHAnsi" w:hAnsiTheme="minorHAnsi" w:cstheme="minorHAnsi"/>
          <w:sz w:val="22"/>
          <w:szCs w:val="22"/>
        </w:rPr>
        <w:t>Research in the application of advanced separations, applied to inorganic and or radiological systems</w:t>
      </w:r>
    </w:p>
    <w:p w14:paraId="6FCBF80D" w14:textId="77777777" w:rsidR="00207835" w:rsidRPr="002B58DB" w:rsidRDefault="00207835" w:rsidP="00207835">
      <w:pPr>
        <w:pStyle w:val="ListParagraph"/>
        <w:numPr>
          <w:ilvl w:val="0"/>
          <w:numId w:val="2"/>
        </w:numPr>
        <w:rPr>
          <w:rFonts w:asciiTheme="minorHAnsi" w:hAnsiTheme="minorHAnsi" w:cstheme="minorHAnsi"/>
          <w:sz w:val="22"/>
          <w:szCs w:val="22"/>
        </w:rPr>
      </w:pPr>
      <w:r w:rsidRPr="002B58DB">
        <w:rPr>
          <w:rFonts w:asciiTheme="minorHAnsi" w:hAnsiTheme="minorHAnsi" w:cstheme="minorHAnsi"/>
          <w:sz w:val="22"/>
          <w:szCs w:val="22"/>
        </w:rPr>
        <w:t>Experience with data analytics, specifically handling of large, complex data sets to understand observed phenomena</w:t>
      </w:r>
    </w:p>
    <w:bookmarkEnd w:id="3"/>
    <w:p w14:paraId="7EF80441" w14:textId="77777777" w:rsidR="00207835" w:rsidRPr="002B58DB" w:rsidRDefault="00207835" w:rsidP="00207835">
      <w:pPr>
        <w:numPr>
          <w:ilvl w:val="0"/>
          <w:numId w:val="2"/>
        </w:numPr>
        <w:rPr>
          <w:rFonts w:asciiTheme="minorHAnsi" w:hAnsiTheme="minorHAnsi" w:cstheme="minorHAnsi"/>
          <w:sz w:val="22"/>
          <w:szCs w:val="22"/>
        </w:rPr>
      </w:pPr>
      <w:r w:rsidRPr="002B58DB">
        <w:rPr>
          <w:rFonts w:asciiTheme="minorHAnsi" w:hAnsiTheme="minorHAnsi" w:cstheme="minorHAnsi"/>
          <w:sz w:val="22"/>
          <w:szCs w:val="22"/>
        </w:rPr>
        <w:t xml:space="preserve">Excellent written and oral communication skills </w:t>
      </w:r>
    </w:p>
    <w:p w14:paraId="0BC8236F" w14:textId="77777777" w:rsidR="00207835" w:rsidRPr="002B58DB" w:rsidRDefault="00207835" w:rsidP="00207835">
      <w:pPr>
        <w:numPr>
          <w:ilvl w:val="0"/>
          <w:numId w:val="2"/>
        </w:numPr>
        <w:jc w:val="both"/>
        <w:rPr>
          <w:rFonts w:asciiTheme="minorHAnsi" w:hAnsiTheme="minorHAnsi" w:cstheme="minorHAnsi"/>
          <w:bCs/>
          <w:sz w:val="22"/>
          <w:szCs w:val="22"/>
        </w:rPr>
      </w:pPr>
      <w:r w:rsidRPr="002B58DB">
        <w:rPr>
          <w:rFonts w:asciiTheme="minorHAnsi" w:hAnsiTheme="minorHAnsi" w:cstheme="minorHAnsi"/>
          <w:sz w:val="22"/>
          <w:szCs w:val="22"/>
        </w:rPr>
        <w:lastRenderedPageBreak/>
        <w:t xml:space="preserve">Motivated </w:t>
      </w:r>
      <w:r w:rsidRPr="002B58DB">
        <w:rPr>
          <w:rFonts w:asciiTheme="minorHAnsi" w:hAnsiTheme="minorHAnsi" w:cstheme="minorHAnsi"/>
          <w:bCs/>
          <w:sz w:val="22"/>
          <w:szCs w:val="22"/>
        </w:rPr>
        <w:t xml:space="preserve">self-starter with the ability to work independently and to participate creatively in collaborative teams across the laboratory  </w:t>
      </w:r>
    </w:p>
    <w:p w14:paraId="18040982" w14:textId="77777777" w:rsidR="00207835" w:rsidRPr="002B58DB" w:rsidRDefault="00207835" w:rsidP="00207835">
      <w:pPr>
        <w:numPr>
          <w:ilvl w:val="0"/>
          <w:numId w:val="2"/>
        </w:numPr>
        <w:jc w:val="both"/>
        <w:rPr>
          <w:rFonts w:asciiTheme="minorHAnsi" w:hAnsiTheme="minorHAnsi" w:cstheme="minorHAnsi"/>
          <w:sz w:val="22"/>
          <w:szCs w:val="22"/>
        </w:rPr>
      </w:pPr>
      <w:r w:rsidRPr="002B58DB">
        <w:rPr>
          <w:rFonts w:asciiTheme="minorHAnsi" w:hAnsiTheme="minorHAnsi" w:cstheme="minorHAnsi"/>
          <w:sz w:val="22"/>
          <w:szCs w:val="22"/>
        </w:rPr>
        <w:t xml:space="preserve">Ability to function well in a fast-paced research environment, set priorities to accomplish multiple tasks within deadlines, and adapt to ever changing needs </w:t>
      </w:r>
    </w:p>
    <w:p w14:paraId="6DED6BD5" w14:textId="77777777" w:rsidR="00207835" w:rsidRDefault="00207835" w:rsidP="00207835">
      <w:pPr>
        <w:jc w:val="both"/>
        <w:rPr>
          <w:rFonts w:ascii="Calibri" w:hAnsi="Calibri" w:cs="Calibri"/>
          <w:sz w:val="22"/>
          <w:szCs w:val="22"/>
        </w:rPr>
      </w:pPr>
    </w:p>
    <w:p w14:paraId="484EBFA4" w14:textId="77777777" w:rsidR="00207835" w:rsidRPr="006249F5" w:rsidRDefault="00207835" w:rsidP="00207835">
      <w:pPr>
        <w:contextualSpacing/>
        <w:rPr>
          <w:rFonts w:asciiTheme="minorHAnsi" w:hAnsiTheme="minorHAnsi" w:cstheme="minorHAnsi"/>
          <w:sz w:val="22"/>
          <w:szCs w:val="22"/>
        </w:rPr>
      </w:pPr>
      <w:r>
        <w:rPr>
          <w:rFonts w:asciiTheme="minorHAnsi" w:hAnsiTheme="minorHAnsi" w:cstheme="minorHAnsi"/>
          <w:sz w:val="22"/>
          <w:szCs w:val="22"/>
        </w:rPr>
        <w:t>Please</w:t>
      </w:r>
      <w:r w:rsidRPr="006249F5">
        <w:rPr>
          <w:rFonts w:asciiTheme="minorHAnsi" w:hAnsiTheme="minorHAnsi" w:cstheme="minorHAnsi"/>
          <w:sz w:val="22"/>
          <w:szCs w:val="22"/>
        </w:rPr>
        <w:t xml:space="preserve"> submit three letters of reference </w:t>
      </w:r>
      <w:r>
        <w:rPr>
          <w:rFonts w:asciiTheme="minorHAnsi" w:hAnsiTheme="minorHAnsi" w:cstheme="minorHAnsi"/>
          <w:sz w:val="22"/>
          <w:szCs w:val="22"/>
        </w:rPr>
        <w:t>when applying to this position</w:t>
      </w:r>
      <w:r w:rsidRPr="006249F5">
        <w:rPr>
          <w:rFonts w:asciiTheme="minorHAnsi" w:hAnsiTheme="minorHAnsi" w:cstheme="minorHAnsi"/>
          <w:sz w:val="22"/>
          <w:szCs w:val="22"/>
        </w:rPr>
        <w:t xml:space="preserve">. You can upload these directly to your application or have them sent to </w:t>
      </w:r>
      <w:hyperlink r:id="rId6" w:history="1">
        <w:r w:rsidRPr="007942E5">
          <w:rPr>
            <w:rStyle w:val="Hyperlink"/>
            <w:rFonts w:asciiTheme="minorHAnsi" w:hAnsiTheme="minorHAnsi" w:cstheme="minorHAnsi"/>
            <w:sz w:val="22"/>
            <w:szCs w:val="22"/>
          </w:rPr>
          <w:t>postdocrecruitment@ornl.gov</w:t>
        </w:r>
      </w:hyperlink>
      <w:r>
        <w:rPr>
          <w:rFonts w:asciiTheme="minorHAnsi" w:hAnsiTheme="minorHAnsi" w:cstheme="minorHAnsi"/>
          <w:sz w:val="22"/>
          <w:szCs w:val="22"/>
        </w:rPr>
        <w:t xml:space="preserve"> </w:t>
      </w:r>
      <w:r w:rsidRPr="006249F5">
        <w:rPr>
          <w:rFonts w:asciiTheme="minorHAnsi" w:hAnsiTheme="minorHAnsi" w:cstheme="minorHAnsi"/>
          <w:sz w:val="22"/>
          <w:szCs w:val="22"/>
        </w:rPr>
        <w:t xml:space="preserve">with the position title and number referenced in the subject line. </w:t>
      </w:r>
    </w:p>
    <w:p w14:paraId="101ADAC3" w14:textId="77777777" w:rsidR="00207835" w:rsidRDefault="00207835" w:rsidP="00207835">
      <w:pPr>
        <w:spacing w:before="100" w:beforeAutospacing="1" w:after="100" w:afterAutospacing="1"/>
        <w:contextualSpacing/>
        <w:rPr>
          <w:rFonts w:asciiTheme="minorHAnsi" w:hAnsiTheme="minorHAnsi" w:cstheme="minorHAnsi"/>
          <w:color w:val="000000"/>
          <w:sz w:val="22"/>
          <w:szCs w:val="22"/>
        </w:rPr>
      </w:pPr>
    </w:p>
    <w:p w14:paraId="714718B1" w14:textId="77777777" w:rsidR="00207835" w:rsidRDefault="00207835" w:rsidP="00207835">
      <w:pPr>
        <w:contextualSpacing/>
        <w:rPr>
          <w:rFonts w:asciiTheme="minorHAnsi" w:hAnsiTheme="minorHAnsi" w:cstheme="minorHAnsi"/>
          <w:color w:val="000000"/>
          <w:sz w:val="22"/>
          <w:szCs w:val="22"/>
        </w:rPr>
      </w:pPr>
      <w:r>
        <w:rPr>
          <w:rFonts w:asciiTheme="minorHAnsi" w:hAnsiTheme="minorHAnsi" w:cstheme="minorHAnsi"/>
          <w:color w:val="000000"/>
          <w:sz w:val="22"/>
          <w:szCs w:val="22"/>
        </w:rPr>
        <w:t>Instructions to upload documents to your candidate profile:</w:t>
      </w:r>
    </w:p>
    <w:p w14:paraId="4F8B44CC" w14:textId="77777777" w:rsidR="00207835" w:rsidRDefault="00207835" w:rsidP="00207835">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Login to your account via jobs.ornl.gov</w:t>
      </w:r>
    </w:p>
    <w:p w14:paraId="2CDB21C0" w14:textId="77777777" w:rsidR="00207835" w:rsidRDefault="00207835" w:rsidP="00207835">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View Profile</w:t>
      </w:r>
    </w:p>
    <w:p w14:paraId="6DAA7BD8" w14:textId="77777777" w:rsidR="00207835" w:rsidRPr="006249F5" w:rsidRDefault="00207835" w:rsidP="00207835">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Under the My Documents section, select Add a Document</w:t>
      </w:r>
    </w:p>
    <w:p w14:paraId="405DF70B" w14:textId="77777777" w:rsidR="00207835" w:rsidRDefault="00207835" w:rsidP="00207835">
      <w:pPr>
        <w:jc w:val="both"/>
        <w:rPr>
          <w:rFonts w:ascii="Calibri" w:hAnsi="Calibri" w:cs="Calibri"/>
          <w:sz w:val="22"/>
          <w:szCs w:val="22"/>
        </w:rPr>
      </w:pPr>
    </w:p>
    <w:p w14:paraId="6FDB3849" w14:textId="77777777" w:rsidR="00207835" w:rsidRPr="00700DD4" w:rsidRDefault="00207835" w:rsidP="00207835">
      <w:pPr>
        <w:shd w:val="clear" w:color="auto" w:fill="FFFFFF"/>
        <w:contextualSpacing/>
        <w:rPr>
          <w:rFonts w:asciiTheme="minorHAnsi" w:hAnsiTheme="minorHAnsi" w:cstheme="minorHAnsi"/>
          <w:color w:val="333333"/>
          <w:sz w:val="22"/>
          <w:szCs w:val="22"/>
        </w:rPr>
      </w:pPr>
      <w:r w:rsidRPr="00CD73C4">
        <w:rPr>
          <w:rFonts w:asciiTheme="minorHAnsi" w:hAnsiTheme="minorHAnsi" w:cstheme="minorHAnsi"/>
          <w:color w:val="333333"/>
          <w:sz w:val="22"/>
          <w:szCs w:val="22"/>
        </w:rPr>
        <w:t>Applicants cannot have received their Ph.D. more than five years prior to the date of application and must complete all degree requirements before starting their appointment. The appointment length will be for up to 24 months with the potential for extension. Initial appointments and extensions are subject to performance and the availability of funding.</w:t>
      </w:r>
    </w:p>
    <w:p w14:paraId="480B39D0" w14:textId="77777777" w:rsidR="00207835" w:rsidRDefault="00207835" w:rsidP="00207835">
      <w:pPr>
        <w:rPr>
          <w:rFonts w:asciiTheme="minorHAnsi" w:hAnsiTheme="minorHAnsi" w:cstheme="minorHAnsi"/>
          <w:sz w:val="22"/>
          <w:szCs w:val="22"/>
          <w:shd w:val="clear" w:color="auto" w:fill="FFFFFF"/>
        </w:rPr>
      </w:pPr>
    </w:p>
    <w:p w14:paraId="71B5AC9D" w14:textId="77777777" w:rsidR="00207835" w:rsidRPr="00C36A5D" w:rsidRDefault="00207835" w:rsidP="00207835">
      <w:pPr>
        <w:rPr>
          <w:rFonts w:asciiTheme="minorHAnsi" w:hAnsiTheme="minorHAnsi" w:cstheme="minorHAnsi"/>
          <w:sz w:val="22"/>
          <w:szCs w:val="22"/>
          <w:shd w:val="clear" w:color="auto" w:fill="FFFFFF"/>
        </w:rPr>
      </w:pPr>
      <w:r w:rsidRPr="00C36A5D">
        <w:rPr>
          <w:rFonts w:asciiTheme="minorHAnsi" w:hAnsiTheme="minorHAnsi" w:cstheme="minorHAnsi"/>
          <w:sz w:val="22"/>
          <w:szCs w:val="22"/>
          <w:shd w:val="clear" w:color="auto" w:fill="FFFFFF"/>
        </w:rPr>
        <w:t>Moving can be overwhelming and expensive. UT-Battelle offers a generous relocation package to ease the transition process. Domestic and international relocation assistance is available for certain positions. If invited to interview, be sure to ask your Recruiter (Talent Acquisition Partner) for details.</w:t>
      </w:r>
    </w:p>
    <w:p w14:paraId="61ABEAE2" w14:textId="77777777" w:rsidR="00207835" w:rsidRPr="00697B7B" w:rsidRDefault="00207835" w:rsidP="00207835">
      <w:pPr>
        <w:rPr>
          <w:rFonts w:ascii="Calibri" w:hAnsi="Calibri" w:cs="Calibri"/>
          <w:color w:val="000000"/>
          <w:sz w:val="22"/>
          <w:szCs w:val="22"/>
        </w:rPr>
      </w:pPr>
      <w:r w:rsidRPr="00971E57">
        <w:rPr>
          <w:rFonts w:ascii="Calibri" w:hAnsi="Calibri" w:cs="Calibri"/>
          <w:color w:val="222222"/>
          <w:sz w:val="22"/>
          <w:szCs w:val="22"/>
        </w:rPr>
        <w:br/>
      </w:r>
      <w:r w:rsidRPr="00971E57">
        <w:rPr>
          <w:rFonts w:ascii="Calibri" w:hAnsi="Calibri" w:cs="Calibri"/>
          <w:color w:val="222222"/>
          <w:sz w:val="22"/>
          <w:szCs w:val="22"/>
          <w:shd w:val="clear" w:color="auto" w:fill="FFFFFF"/>
        </w:rPr>
        <w:t>For more information about our benefits, working here, and living here, visit the “About” tab at jobs.ornl.gov.</w:t>
      </w:r>
    </w:p>
    <w:p w14:paraId="1B5ED704" w14:textId="77777777" w:rsidR="00207835" w:rsidRDefault="00207835" w:rsidP="00207835">
      <w:pPr>
        <w:rPr>
          <w:rFonts w:ascii="Calibri" w:hAnsi="Calibri" w:cs="Calibri"/>
          <w:bCs/>
          <w:color w:val="00B050"/>
          <w:sz w:val="22"/>
          <w:szCs w:val="22"/>
        </w:rPr>
      </w:pPr>
    </w:p>
    <w:p w14:paraId="206B720C" w14:textId="77777777" w:rsidR="00207835" w:rsidRDefault="00207835" w:rsidP="00207835">
      <w:pPr>
        <w:rPr>
          <w:rFonts w:ascii="Calibri" w:hAnsi="Calibri" w:cs="Calibri"/>
          <w:b/>
          <w:bCs/>
          <w:color w:val="000000"/>
          <w:sz w:val="22"/>
          <w:szCs w:val="22"/>
          <w:u w:val="single"/>
        </w:rPr>
      </w:pPr>
    </w:p>
    <w:p w14:paraId="5502F5AC" w14:textId="77777777" w:rsidR="00207835" w:rsidRPr="00C36A5D" w:rsidRDefault="00207835" w:rsidP="00207835">
      <w:pPr>
        <w:rPr>
          <w:rFonts w:asciiTheme="minorHAnsi" w:hAnsiTheme="minorHAnsi" w:cstheme="minorHAnsi"/>
          <w:sz w:val="22"/>
          <w:szCs w:val="22"/>
          <w:shd w:val="clear" w:color="auto" w:fill="FFFFFF"/>
        </w:rPr>
      </w:pPr>
    </w:p>
    <w:p w14:paraId="67051D53" w14:textId="77777777" w:rsidR="008C1BA7" w:rsidRDefault="00207835"/>
    <w:sectPr w:rsidR="008C1BA7" w:rsidSect="00566259">
      <w:pgSz w:w="12240" w:h="15840"/>
      <w:pgMar w:top="720" w:right="720"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5746C"/>
    <w:multiLevelType w:val="hybridMultilevel"/>
    <w:tmpl w:val="8F089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81269FD"/>
    <w:multiLevelType w:val="hybridMultilevel"/>
    <w:tmpl w:val="AF467C82"/>
    <w:lvl w:ilvl="0" w:tplc="FDE0376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0655A98"/>
    <w:multiLevelType w:val="hybridMultilevel"/>
    <w:tmpl w:val="1EDC38AE"/>
    <w:lvl w:ilvl="0" w:tplc="C5C0CA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91807BC"/>
    <w:multiLevelType w:val="hybridMultilevel"/>
    <w:tmpl w:val="BF00E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835"/>
    <w:rsid w:val="00207835"/>
    <w:rsid w:val="008E28B6"/>
    <w:rsid w:val="009A6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A4E34"/>
  <w15:chartTrackingRefBased/>
  <w15:docId w15:val="{31FF3D62-7E9C-4F92-B30C-5C4AB7DF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835"/>
    <w:pPr>
      <w:spacing w:after="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7835"/>
    <w:rPr>
      <w:color w:val="0563C1" w:themeColor="hyperlink"/>
      <w:u w:val="single"/>
    </w:rPr>
  </w:style>
  <w:style w:type="paragraph" w:styleId="ListParagraph">
    <w:name w:val="List Paragraph"/>
    <w:basedOn w:val="Normal"/>
    <w:link w:val="ListParagraphChar"/>
    <w:uiPriority w:val="34"/>
    <w:qFormat/>
    <w:rsid w:val="00207835"/>
    <w:pPr>
      <w:ind w:left="720"/>
      <w:contextualSpacing/>
    </w:pPr>
  </w:style>
  <w:style w:type="character" w:customStyle="1" w:styleId="ListParagraphChar">
    <w:name w:val="List Paragraph Char"/>
    <w:basedOn w:val="DefaultParagraphFont"/>
    <w:link w:val="ListParagraph"/>
    <w:uiPriority w:val="34"/>
    <w:rsid w:val="00207835"/>
    <w:rPr>
      <w:rFonts w:ascii="Times" w:eastAsia="Times New Roman"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stdocrecruitment@ornl.gov" TargetMode="External"/><Relationship Id="rId5" Type="http://schemas.openxmlformats.org/officeDocument/2006/relationships/hyperlink" Target="https://www.ornl.gov/content/research-integr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4494</Characters>
  <Application>Microsoft Office Word</Application>
  <DocSecurity>0</DocSecurity>
  <Lines>37</Lines>
  <Paragraphs>10</Paragraphs>
  <ScaleCrop>false</ScaleCrop>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Jeffers Whalen, Jesse</dc:creator>
  <cp:keywords/>
  <dc:description/>
  <cp:lastModifiedBy>Jeffers Whalen, Jesse</cp:lastModifiedBy>
  <cp:revision>1</cp:revision>
  <dcterms:created xsi:type="dcterms:W3CDTF">2021-10-11T19:04:00Z</dcterms:created>
  <dcterms:modified xsi:type="dcterms:W3CDTF">2021-10-11T19:04:00Z</dcterms:modified>
</cp:coreProperties>
</file>